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rFonts w:ascii="Asap Condensed Medium" w:cs="Asap Condensed Medium" w:eastAsia="Asap Condensed Medium" w:hAnsi="Asap Condensed Medium"/>
        </w:rPr>
      </w:pPr>
      <w:r w:rsidDel="00000000" w:rsidR="00000000" w:rsidRPr="00000000">
        <w:rPr>
          <w:rtl w:val="0"/>
        </w:rPr>
      </w:r>
    </w:p>
    <w:p w:rsidR="00000000" w:rsidDel="00000000" w:rsidP="00000000" w:rsidRDefault="00000000" w:rsidRPr="00000000" w14:paraId="00000002">
      <w:pPr>
        <w:ind w:left="0" w:firstLine="0"/>
        <w:rPr>
          <w:rFonts w:ascii="Asap Condensed Medium" w:cs="Asap Condensed Medium" w:eastAsia="Asap Condensed Medium" w:hAnsi="Asap Condensed Medium"/>
        </w:rPr>
      </w:pPr>
      <w:r w:rsidDel="00000000" w:rsidR="00000000" w:rsidRPr="00000000">
        <w:rPr>
          <w:rFonts w:ascii="Asap Condensed Medium" w:cs="Asap Condensed Medium" w:eastAsia="Asap Condensed Medium" w:hAnsi="Asap Condensed Medium"/>
          <w:rtl w:val="0"/>
        </w:rPr>
        <w:t xml:space="preserve">This document aims to guide communities in creating comprehensive inactive policies and procedures that align with the BFZ quality data standards for </w:t>
      </w:r>
      <w:r w:rsidDel="00000000" w:rsidR="00000000" w:rsidRPr="00000000">
        <w:rPr>
          <w:rFonts w:ascii="Asap Condensed" w:cs="Asap Condensed" w:eastAsia="Asap Condensed" w:hAnsi="Asap Condensed"/>
          <w:b w:val="1"/>
          <w:bCs w:val="1"/>
          <w:rtl w:val="0"/>
        </w:rPr>
        <w:t xml:space="preserve">all populations</w:t>
      </w:r>
      <w:r w:rsidDel="00000000" w:rsidR="00000000" w:rsidRPr="00000000">
        <w:rPr>
          <w:rFonts w:ascii="Asap Condensed Medium" w:cs="Asap Condensed Medium" w:eastAsia="Asap Condensed Medium" w:hAnsi="Asap Condensed Medium"/>
          <w:rtl w:val="0"/>
        </w:rPr>
        <w:t xml:space="preserve">.</w:t>
      </w:r>
      <w:r w:rsidDel="00000000" w:rsidR="00000000" w:rsidRPr="00000000">
        <w:rPr>
          <w:rFonts w:ascii="Asap Condensed Medium" w:cs="Asap Condensed Medium" w:eastAsia="Asap Condensed Medium" w:hAnsi="Asap Condensed Medium"/>
          <w:rtl w:val="0"/>
        </w:rPr>
        <w:t xml:space="preserve"> Communities can use this guide as a starting point for developing their own inactive policies and are encouraged to adapt this guide </w:t>
      </w:r>
      <w:r w:rsidDel="00000000" w:rsidR="00000000" w:rsidRPr="00000000">
        <w:rPr>
          <w:rFonts w:ascii="Asap Condensed Medium" w:cs="Asap Condensed Medium" w:eastAsia="Asap Condensed Medium" w:hAnsi="Asap Condensed Medium"/>
          <w:rtl w:val="0"/>
        </w:rPr>
        <w:t xml:space="preserve">to their local cont</w:t>
      </w:r>
      <w:r w:rsidDel="00000000" w:rsidR="00000000" w:rsidRPr="00000000">
        <w:rPr>
          <w:rFonts w:ascii="Asap Condensed Medium" w:cs="Asap Condensed Medium" w:eastAsia="Asap Condensed Medium" w:hAnsi="Asap Condensed Medium"/>
          <w:rtl w:val="0"/>
        </w:rPr>
        <w:t xml:space="preserve">ext. </w:t>
      </w:r>
      <w:r w:rsidDel="00000000" w:rsidR="00000000" w:rsidRPr="00000000">
        <w:rPr>
          <w:rtl w:val="0"/>
        </w:rPr>
      </w:r>
    </w:p>
    <w:p w:rsidR="00000000" w:rsidDel="00000000" w:rsidP="00000000" w:rsidRDefault="00000000" w:rsidRPr="00000000" w14:paraId="00000003">
      <w:pPr>
        <w:rPr>
          <w:rFonts w:ascii="Asap Condensed Medium" w:cs="Asap Condensed Medium" w:eastAsia="Asap Condensed Medium" w:hAnsi="Asap Condensed Medium"/>
          <w:highlight w:val="yellow"/>
        </w:rPr>
      </w:pPr>
      <w:r w:rsidDel="00000000" w:rsidR="00000000" w:rsidRPr="00000000">
        <w:rPr>
          <w:rtl w:val="0"/>
        </w:rPr>
      </w:r>
    </w:p>
    <w:p w:rsidR="00000000" w:rsidDel="00000000" w:rsidP="00000000" w:rsidRDefault="00000000" w:rsidRPr="00000000" w14:paraId="00000004">
      <w:pPr>
        <w:widowControl w:val="0"/>
        <w:rPr>
          <w:rFonts w:ascii="Asap Condensed" w:cs="Asap Condensed" w:eastAsia="Asap Condensed" w:hAnsi="Asap Condensed"/>
          <w:i w:val="1"/>
          <w:iCs w:val="1"/>
          <w:color w:val="494949"/>
        </w:rPr>
      </w:pPr>
      <w:r w:rsidDel="00000000" w:rsidR="00000000" w:rsidRPr="00000000">
        <w:rPr>
          <w:rFonts w:ascii="Asap Condensed" w:cs="Asap Condensed" w:eastAsia="Asap Condensed" w:hAnsi="Asap Condensed"/>
          <w:i w:val="1"/>
          <w:iCs w:val="1"/>
          <w:color w:val="494949"/>
          <w:rtl w:val="0"/>
        </w:rPr>
        <w:t xml:space="preserve">BFZ defines someone as </w:t>
      </w:r>
      <w:r w:rsidDel="00000000" w:rsidR="00000000" w:rsidRPr="00000000">
        <w:rPr>
          <w:rFonts w:ascii="Asap Condensed" w:cs="Asap Condensed" w:eastAsia="Asap Condensed" w:hAnsi="Asap Condensed"/>
          <w:i w:val="1"/>
          <w:iCs w:val="1"/>
          <w:color w:val="494949"/>
          <w:rtl w:val="0"/>
        </w:rPr>
        <w:t xml:space="preserve">“inactive” if they no longer meet the</w:t>
      </w:r>
      <w:r w:rsidDel="00000000" w:rsidR="00000000" w:rsidRPr="00000000">
        <w:rPr>
          <w:rFonts w:ascii="Asap Condensed" w:cs="Asap Condensed" w:eastAsia="Asap Condensed" w:hAnsi="Asap Condensed"/>
          <w:i w:val="1"/>
          <w:iCs w:val="1"/>
          <w:color w:val="494949"/>
          <w:rtl w:val="0"/>
        </w:rPr>
        <w:t xml:space="preserve"> </w:t>
      </w:r>
      <w:hyperlink r:id="rId6">
        <w:r w:rsidDel="00000000" w:rsidR="00000000" w:rsidRPr="00000000">
          <w:rPr>
            <w:rFonts w:ascii="Asap Condensed" w:cs="Asap Condensed" w:eastAsia="Asap Condensed" w:hAnsi="Asap Condensed"/>
            <w:b w:val="1"/>
            <w:bCs w:val="1"/>
            <w:i w:val="1"/>
            <w:iCs w:val="1"/>
            <w:color w:val="0000ff"/>
            <w:u w:val="single"/>
            <w:rtl w:val="0"/>
          </w:rPr>
          <w:t xml:space="preserve">U.S. Department of Housing and Development’s definition of literal homelessness</w:t>
        </w:r>
      </w:hyperlink>
      <w:r w:rsidDel="00000000" w:rsidR="00000000" w:rsidRPr="00000000">
        <w:rPr>
          <w:rFonts w:ascii="Asap Condensed" w:cs="Asap Condensed" w:eastAsia="Asap Condensed" w:hAnsi="Asap Condensed"/>
          <w:i w:val="1"/>
          <w:iCs w:val="1"/>
          <w:color w:val="0000ff"/>
          <w:rtl w:val="0"/>
        </w:rPr>
        <w:t xml:space="preserve"> </w:t>
      </w:r>
      <w:r w:rsidDel="00000000" w:rsidR="00000000" w:rsidRPr="00000000">
        <w:rPr>
          <w:rFonts w:ascii="Asap Condensed" w:cs="Asap Condensed" w:eastAsia="Asap Condensed" w:hAnsi="Asap Condensed"/>
          <w:i w:val="1"/>
          <w:iCs w:val="1"/>
          <w:color w:val="494949"/>
          <w:rtl w:val="0"/>
        </w:rPr>
        <w:t xml:space="preserve">(Category 1 &amp; 4) in the community’s geographical area. See the </w:t>
      </w:r>
      <w:hyperlink w:anchor="_796vaco8x768">
        <w:r w:rsidDel="00000000" w:rsidR="00000000" w:rsidRPr="00000000">
          <w:rPr>
            <w:rFonts w:ascii="Asap Condensed" w:cs="Asap Condensed" w:eastAsia="Asap Condensed" w:hAnsi="Asap Condensed"/>
            <w:b w:val="1"/>
            <w:bCs w:val="1"/>
            <w:i w:val="1"/>
            <w:iCs w:val="1"/>
            <w:color w:val="a50a51"/>
            <w:u w:val="single"/>
            <w:rtl w:val="0"/>
          </w:rPr>
          <w:t xml:space="preserve">Determining Who Is “Inactive” section</w:t>
        </w:r>
      </w:hyperlink>
      <w:r w:rsidDel="00000000" w:rsidR="00000000" w:rsidRPr="00000000">
        <w:rPr>
          <w:rFonts w:ascii="Asap Condensed" w:cs="Asap Condensed" w:eastAsia="Asap Condensed" w:hAnsi="Asap Condensed"/>
          <w:i w:val="1"/>
          <w:iCs w:val="1"/>
          <w:color w:val="494949"/>
          <w:rtl w:val="0"/>
        </w:rPr>
        <w:t xml:space="preserve"> of this guide to see in more detailed scenarios where individuals may not meet HUD’s definition of literal homelessness. </w:t>
      </w:r>
      <w:r w:rsidDel="00000000" w:rsidR="00000000" w:rsidRPr="00000000">
        <w:rPr>
          <w:rtl w:val="0"/>
        </w:rPr>
      </w:r>
    </w:p>
    <w:p w:rsidR="00000000" w:rsidDel="00000000" w:rsidP="00000000" w:rsidRDefault="00000000" w:rsidRPr="00000000" w14:paraId="00000005">
      <w:pPr>
        <w:widowControl w:val="0"/>
        <w:rPr>
          <w:rFonts w:ascii="Asap Condensed" w:cs="Asap Condensed" w:eastAsia="Asap Condensed" w:hAnsi="Asap Condensed"/>
          <w:i w:val="1"/>
          <w:iCs w:val="1"/>
          <w:color w:val="494949"/>
        </w:rPr>
      </w:pPr>
      <w:r w:rsidDel="00000000" w:rsidR="00000000" w:rsidRPr="00000000">
        <w:rPr>
          <w:rtl w:val="0"/>
        </w:rPr>
      </w:r>
    </w:p>
    <w:p w:rsidR="00000000" w:rsidDel="00000000" w:rsidP="00000000" w:rsidRDefault="00000000" w:rsidRPr="00000000" w14:paraId="00000006">
      <w:pPr>
        <w:pStyle w:val="Subtitle"/>
        <w:rPr>
          <w:rFonts w:ascii="Asap Condensed SemiBold" w:cs="Asap Condensed SemiBold" w:eastAsia="Asap Condensed SemiBold" w:hAnsi="Asap Condensed SemiBold"/>
          <w:i w:val="0"/>
          <w:iCs w:val="0"/>
          <w:color w:val="12b5ea"/>
          <w:sz w:val="30"/>
          <w:szCs w:val="30"/>
        </w:rPr>
      </w:pPr>
      <w:bookmarkStart w:colFirst="0" w:colLast="0" w:name="_agl71m3iz4yu" w:id="0"/>
      <w:bookmarkEnd w:id="0"/>
      <w:r w:rsidDel="00000000" w:rsidR="00000000" w:rsidRPr="00000000">
        <w:rPr>
          <w:rFonts w:ascii="Asap Condensed SemiBold" w:cs="Asap Condensed SemiBold" w:eastAsia="Asap Condensed SemiBold" w:hAnsi="Asap Condensed SemiBold"/>
          <w:i w:val="0"/>
          <w:iCs w:val="0"/>
          <w:color w:val="12b5ea"/>
          <w:sz w:val="30"/>
          <w:szCs w:val="30"/>
          <w:rtl w:val="0"/>
        </w:rPr>
        <w:t xml:space="preserve">Things to consider when creating an inactive policy: </w:t>
      </w:r>
    </w:p>
    <w:p w:rsidR="00000000" w:rsidDel="00000000" w:rsidP="00000000" w:rsidRDefault="00000000" w:rsidRPr="00000000" w14:paraId="00000007">
      <w:pPr>
        <w:keepLines w:val="1"/>
        <w:numPr>
          <w:ilvl w:val="0"/>
          <w:numId w:val="3"/>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Decide </w:t>
      </w:r>
      <w:r w:rsidDel="00000000" w:rsidR="00000000" w:rsidRPr="00000000">
        <w:rPr>
          <w:rFonts w:ascii="Asap Condensed" w:cs="Asap Condensed" w:eastAsia="Asap Condensed" w:hAnsi="Asap Condensed"/>
          <w:rtl w:val="0"/>
        </w:rPr>
        <w:t xml:space="preserve">which stakeholders are involved in drafting and approving the policy. It is</w:t>
      </w:r>
      <w:r w:rsidDel="00000000" w:rsidR="00000000" w:rsidRPr="00000000">
        <w:rPr>
          <w:rFonts w:ascii="Asap Condensed" w:cs="Asap Condensed" w:eastAsia="Asap Condensed" w:hAnsi="Asap Condensed"/>
          <w:b w:val="1"/>
          <w:bCs w:val="1"/>
          <w:rtl w:val="0"/>
        </w:rPr>
        <w:t xml:space="preserve"> highly</w:t>
      </w:r>
      <w:r w:rsidDel="00000000" w:rsidR="00000000" w:rsidRPr="00000000">
        <w:rPr>
          <w:rFonts w:ascii="Asap Condensed" w:cs="Asap Condensed" w:eastAsia="Asap Condensed" w:hAnsi="Asap Condensed"/>
          <w:rtl w:val="0"/>
        </w:rPr>
        <w:t xml:space="preserve"> recommended that you involve people with lived expertise and frontline staff in creating inactive policies and procedures. BFZ increasingly finds</w:t>
      </w:r>
      <w:r w:rsidDel="00000000" w:rsidR="00000000" w:rsidRPr="00000000">
        <w:rPr>
          <w:rFonts w:ascii="Asap Condensed" w:cs="Asap Condensed" w:eastAsia="Asap Condensed" w:hAnsi="Asap Condensed"/>
          <w:rtl w:val="0"/>
        </w:rPr>
        <w:t xml:space="preserve"> that</w:t>
      </w:r>
      <w:r w:rsidDel="00000000" w:rsidR="00000000" w:rsidRPr="00000000">
        <w:rPr>
          <w:rFonts w:ascii="Asap Condensed" w:cs="Asap Condensed" w:eastAsia="Asap Condensed" w:hAnsi="Asap Condensed"/>
          <w:rtl w:val="0"/>
        </w:rPr>
        <w:t xml:space="preserve"> communities that engage these groups develop more equitable, responsive, and effective policies. </w:t>
      </w:r>
      <w:r w:rsidDel="00000000" w:rsidR="00000000" w:rsidRPr="00000000">
        <w:rPr>
          <w:rtl w:val="0"/>
        </w:rPr>
      </w:r>
    </w:p>
    <w:p w:rsidR="00000000" w:rsidDel="00000000" w:rsidP="00000000" w:rsidRDefault="00000000" w:rsidRPr="00000000" w14:paraId="00000008">
      <w:pPr>
        <w:keepLines w:val="1"/>
        <w:numPr>
          <w:ilvl w:val="0"/>
          <w:numId w:val="3"/>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Decide where your inactive policy will live. Communities have developed an inactive policy in a standalone document or as part of other policies and procedures, such as coordinated entry, HMIS, and by-name dataset (BND) operations manuals. Communities should decide what method works for them. BFZ doesn’t prescribe a specific way to create an inactive policy.</w:t>
      </w:r>
      <w:r w:rsidDel="00000000" w:rsidR="00000000" w:rsidRPr="00000000">
        <w:rPr>
          <w:rFonts w:ascii="Asap Condensed" w:cs="Asap Condensed" w:eastAsia="Asap Condensed" w:hAnsi="Asap Condensed"/>
          <w:b w:val="1"/>
          <w:bCs w:val="1"/>
          <w:rtl w:val="0"/>
        </w:rPr>
        <w:t xml:space="preserve"> Regardless, it’s recommended that wherever this policy lives, all the needed information is centralized and easily accessible to stakeholders.</w:t>
      </w:r>
      <w:r w:rsidDel="00000000" w:rsidR="00000000" w:rsidRPr="00000000">
        <w:rPr>
          <w:rFonts w:ascii="Asap Condensed" w:cs="Asap Condensed" w:eastAsia="Asap Condensed" w:hAnsi="Asap Condensed"/>
          <w:rtl w:val="0"/>
        </w:rPr>
        <w:t xml:space="preserve"> This will help a community come to a shared understanding of how active homelessness and inactivity are defined. </w:t>
      </w:r>
    </w:p>
    <w:p w:rsidR="00000000" w:rsidDel="00000000" w:rsidP="00000000" w:rsidRDefault="00000000" w:rsidRPr="00000000" w14:paraId="00000009">
      <w:pPr>
        <w:keepLines w:val="1"/>
        <w:numPr>
          <w:ilvl w:val="0"/>
          <w:numId w:val="3"/>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Build </w:t>
      </w:r>
      <w:r w:rsidDel="00000000" w:rsidR="00000000" w:rsidRPr="00000000">
        <w:rPr>
          <w:rFonts w:ascii="Asap Condensed" w:cs="Asap Condensed" w:eastAsia="Asap Condensed" w:hAnsi="Asap Condensed"/>
          <w:b w:val="1"/>
          <w:bCs w:val="1"/>
          <w:rtl w:val="0"/>
        </w:rPr>
        <w:t xml:space="preserve">concrete feedback loops</w:t>
      </w:r>
      <w:r w:rsidDel="00000000" w:rsidR="00000000" w:rsidRPr="00000000">
        <w:rPr>
          <w:rFonts w:ascii="Asap Condensed" w:cs="Asap Condensed" w:eastAsia="Asap Condensed" w:hAnsi="Asap Condensed"/>
          <w:rtl w:val="0"/>
        </w:rPr>
        <w:t xml:space="preserve"> to help your community ensure that their inactive policy is successfully implemented. For example, write in ways that staff will continuously monitor the implementation of the inactive policy or include details about how and when this policy will be evaluated and revised. BFZ recommends that communities embed processes in their policies that focus on policy implementation over time.</w:t>
      </w:r>
      <w:r w:rsidDel="00000000" w:rsidR="00000000" w:rsidRPr="00000000">
        <w:rPr>
          <w:rtl w:val="0"/>
        </w:rPr>
      </w:r>
    </w:p>
    <w:p w:rsidR="00000000" w:rsidDel="00000000" w:rsidP="00000000" w:rsidRDefault="00000000" w:rsidRPr="00000000" w14:paraId="0000000A">
      <w:pPr>
        <w:pStyle w:val="Heading2"/>
        <w:rPr>
          <w:rFonts w:ascii="Asap Condensed SemiBold" w:cs="Asap Condensed SemiBold" w:eastAsia="Asap Condensed SemiBold" w:hAnsi="Asap Condensed SemiBold"/>
          <w:b w:val="0"/>
          <w:bCs w:val="0"/>
          <w:sz w:val="30"/>
          <w:szCs w:val="30"/>
        </w:rPr>
      </w:pPr>
      <w:bookmarkStart w:colFirst="0" w:colLast="0" w:name="_we8ujnrq94ws" w:id="1"/>
      <w:bookmarkEnd w:id="1"/>
      <w:r w:rsidDel="00000000" w:rsidR="00000000" w:rsidRPr="00000000">
        <w:rPr>
          <w:rFonts w:ascii="Asap Condensed SemiBold" w:cs="Asap Condensed SemiBold" w:eastAsia="Asap Condensed SemiBold" w:hAnsi="Asap Condensed SemiBold"/>
          <w:b w:val="0"/>
          <w:bCs w:val="0"/>
          <w:sz w:val="30"/>
          <w:szCs w:val="30"/>
          <w:rtl w:val="0"/>
        </w:rPr>
        <w:t xml:space="preserve">Suggested ways to use this guide to build an inactive policy: </w:t>
      </w:r>
      <w:r w:rsidDel="00000000" w:rsidR="00000000" w:rsidRPr="00000000">
        <w:rPr>
          <w:rtl w:val="0"/>
        </w:rPr>
      </w:r>
    </w:p>
    <w:p w:rsidR="00000000" w:rsidDel="00000000" w:rsidP="00000000" w:rsidRDefault="00000000" w:rsidRPr="00000000" w14:paraId="0000000B">
      <w:pPr>
        <w:numPr>
          <w:ilvl w:val="0"/>
          <w:numId w:val="7"/>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Review the </w:t>
      </w:r>
      <w:r w:rsidDel="00000000" w:rsidR="00000000" w:rsidRPr="00000000">
        <w:rPr>
          <w:rFonts w:ascii="Asap Condensed" w:cs="Asap Condensed" w:eastAsia="Asap Condensed" w:hAnsi="Asap Condensed"/>
          <w:b w:val="1"/>
          <w:bCs w:val="1"/>
          <w:color w:val="12b5ea"/>
          <w:rtl w:val="0"/>
        </w:rPr>
        <w:t xml:space="preserve">suggested information</w:t>
      </w:r>
      <w:r w:rsidDel="00000000" w:rsidR="00000000" w:rsidRPr="00000000">
        <w:rPr>
          <w:rFonts w:ascii="Asap Condensed" w:cs="Asap Condensed" w:eastAsia="Asap Condensed" w:hAnsi="Asap Condensed"/>
          <w:b w:val="1"/>
          <w:bCs w:val="1"/>
          <w:rtl w:val="0"/>
        </w:rPr>
        <w:t xml:space="preserve"> </w:t>
      </w:r>
      <w:r w:rsidDel="00000000" w:rsidR="00000000" w:rsidRPr="00000000">
        <w:rPr>
          <w:rFonts w:ascii="Asap Condensed" w:cs="Asap Condensed" w:eastAsia="Asap Condensed" w:hAnsi="Asap Condensed"/>
          <w:rtl w:val="0"/>
        </w:rPr>
        <w:t xml:space="preserve">and consider what policies and procedures exist informally or in a written document that covers these topics. Then, determine which parts of the policy need to be developed from scratch. </w:t>
      </w:r>
    </w:p>
    <w:p w:rsidR="00000000" w:rsidDel="00000000" w:rsidP="00000000" w:rsidRDefault="00000000" w:rsidRPr="00000000" w14:paraId="0000000C">
      <w:pPr>
        <w:numPr>
          <w:ilvl w:val="1"/>
          <w:numId w:val="7"/>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If the information is scattered across documents, consider how you can create an inactive policy that centralizes that information but is consistent across sources. </w:t>
      </w:r>
      <w:r w:rsidDel="00000000" w:rsidR="00000000" w:rsidRPr="00000000">
        <w:rPr>
          <w:rtl w:val="0"/>
        </w:rPr>
      </w:r>
    </w:p>
    <w:p w:rsidR="00000000" w:rsidDel="00000000" w:rsidP="00000000" w:rsidRDefault="00000000" w:rsidRPr="00000000" w14:paraId="0000000D">
      <w:pPr>
        <w:numPr>
          <w:ilvl w:val="0"/>
          <w:numId w:val="7"/>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Review the</w:t>
      </w:r>
      <w:r w:rsidDel="00000000" w:rsidR="00000000" w:rsidRPr="00000000">
        <w:rPr>
          <w:rFonts w:ascii="Asap Condensed" w:cs="Asap Condensed" w:eastAsia="Asap Condensed" w:hAnsi="Asap Condensed"/>
          <w:color w:val="ff9900"/>
          <w:rtl w:val="0"/>
        </w:rPr>
        <w:t xml:space="preserve"> </w:t>
      </w:r>
      <w:r w:rsidDel="00000000" w:rsidR="00000000" w:rsidRPr="00000000">
        <w:rPr>
          <w:rFonts w:ascii="Asap Condensed" w:cs="Asap Condensed" w:eastAsia="Asap Condensed" w:hAnsi="Asap Condensed"/>
          <w:b w:val="1"/>
          <w:bCs w:val="1"/>
          <w:color w:val="ff9900"/>
          <w:rtl w:val="0"/>
        </w:rPr>
        <w:t xml:space="preserve">recommendations for developing each section </w:t>
      </w:r>
      <w:r w:rsidDel="00000000" w:rsidR="00000000" w:rsidRPr="00000000">
        <w:rPr>
          <w:rFonts w:ascii="Asap Condensed" w:cs="Asap Condensed" w:eastAsia="Asap Condensed" w:hAnsi="Asap Condensed"/>
          <w:rtl w:val="0"/>
        </w:rPr>
        <w:t xml:space="preserve">as you brainstorm how to amend existing or create new content for your policy. </w:t>
      </w:r>
    </w:p>
    <w:p w:rsidR="00000000" w:rsidDel="00000000" w:rsidP="00000000" w:rsidRDefault="00000000" w:rsidRPr="00000000" w14:paraId="0000000E">
      <w:pPr>
        <w:numPr>
          <w:ilvl w:val="0"/>
          <w:numId w:val="7"/>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Review the</w:t>
      </w:r>
      <w:r w:rsidDel="00000000" w:rsidR="00000000" w:rsidRPr="00000000">
        <w:rPr>
          <w:rFonts w:ascii="Asap Condensed" w:cs="Asap Condensed" w:eastAsia="Asap Condensed" w:hAnsi="Asap Condensed"/>
          <w:b w:val="1"/>
          <w:bCs w:val="1"/>
          <w:color w:val="a50a51"/>
          <w:rtl w:val="0"/>
        </w:rPr>
        <w:t xml:space="preserve"> workshopped BFZ policies</w:t>
      </w:r>
      <w:r w:rsidDel="00000000" w:rsidR="00000000" w:rsidRPr="00000000">
        <w:rPr>
          <w:rFonts w:ascii="Asap Condensed" w:cs="Asap Condensed" w:eastAsia="Asap Condensed" w:hAnsi="Asap Condensed"/>
          <w:rtl w:val="0"/>
        </w:rPr>
        <w:t xml:space="preserve"> to help you overcome the dreaded writer’s block. You can use the workshopped policies to start thinking about structure and language for your policy. </w:t>
      </w:r>
      <w:r w:rsidDel="00000000" w:rsidR="00000000" w:rsidRPr="00000000">
        <w:rPr>
          <w:rFonts w:ascii="Asap Condensed" w:cs="Asap Condensed" w:eastAsia="Asap Condensed" w:hAnsi="Asap Condensed"/>
          <w:rtl w:val="0"/>
        </w:rPr>
        <w:t xml:space="preserve">These examples are publicly available, so feel free to copy language if it’s relevant to your community.  </w:t>
      </w:r>
      <w:r w:rsidDel="00000000" w:rsidR="00000000" w:rsidRPr="00000000">
        <w:rPr>
          <w:rtl w:val="0"/>
        </w:rPr>
      </w:r>
    </w:p>
    <w:p w:rsidR="00000000" w:rsidDel="00000000" w:rsidP="00000000" w:rsidRDefault="00000000" w:rsidRPr="00000000" w14:paraId="0000000F">
      <w:pPr>
        <w:pStyle w:val="Heading1"/>
        <w:ind w:left="0" w:firstLine="0"/>
        <w:rPr/>
      </w:pPr>
      <w:bookmarkStart w:colFirst="0" w:colLast="0" w:name="_of4hh61a4st2" w:id="2"/>
      <w:bookmarkEnd w:id="2"/>
      <w:r w:rsidDel="00000000" w:rsidR="00000000" w:rsidRPr="00000000">
        <w:rPr>
          <w:rtl w:val="0"/>
        </w:rPr>
        <w:t xml:space="preserve">Section 1: </w:t>
      </w: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10">
      <w:pPr>
        <w:pStyle w:val="Heading2"/>
        <w:rPr/>
      </w:pPr>
      <w:bookmarkStart w:colFirst="0" w:colLast="0" w:name="_tipew9tae2j2" w:id="3"/>
      <w:bookmarkEnd w:id="3"/>
      <w:r w:rsidDel="00000000" w:rsidR="00000000" w:rsidRPr="00000000">
        <w:rPr>
          <w:rtl w:val="0"/>
        </w:rPr>
        <w:t xml:space="preserve">Suggested information to include in this section:</w:t>
      </w:r>
    </w:p>
    <w:p w:rsidR="00000000" w:rsidDel="00000000" w:rsidP="00000000" w:rsidRDefault="00000000" w:rsidRPr="00000000" w14:paraId="00000011">
      <w:pPr>
        <w:numPr>
          <w:ilvl w:val="0"/>
          <w:numId w:val="5"/>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Describe why it is important to know who is actively experiencing homelessness and who is no longer experiencing homelessness in your community on a monthly basis. </w:t>
      </w:r>
    </w:p>
    <w:p w:rsidR="00000000" w:rsidDel="00000000" w:rsidP="00000000" w:rsidRDefault="00000000" w:rsidRPr="00000000" w14:paraId="00000012">
      <w:pPr>
        <w:numPr>
          <w:ilvl w:val="0"/>
          <w:numId w:val="5"/>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It may also be helpful to define your “community,” especially if your community does not map to one Continuum of Care (CoC) or a clear geographical area like a county or city. For example, you could include a simple map or explanation of the geographic boundaries</w:t>
      </w:r>
      <w:r w:rsidDel="00000000" w:rsidR="00000000" w:rsidRPr="00000000">
        <w:rPr>
          <w:rFonts w:ascii="Asap Condensed" w:cs="Asap Condensed" w:eastAsia="Asap Condensed" w:hAnsi="Asap Condensed"/>
          <w:rtl w:val="0"/>
        </w:rPr>
        <w:t xml:space="preserve">. </w:t>
      </w:r>
    </w:p>
    <w:p w:rsidR="00000000" w:rsidDel="00000000" w:rsidP="00000000" w:rsidRDefault="00000000" w:rsidRPr="00000000" w14:paraId="00000013">
      <w:pPr>
        <w:numPr>
          <w:ilvl w:val="0"/>
          <w:numId w:val="5"/>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Briefly describe who drafted and approved this document, including how, when, and by whom changes will be made to the inactive policy. Additionally, outline avenues in which users of this policy can provide feedback. </w:t>
      </w:r>
    </w:p>
    <w:p w:rsidR="00000000" w:rsidDel="00000000" w:rsidP="00000000" w:rsidRDefault="00000000" w:rsidRPr="00000000" w14:paraId="00000014">
      <w:pPr>
        <w:pStyle w:val="Heading1"/>
        <w:ind w:left="0" w:firstLine="0"/>
        <w:rPr>
          <w:rFonts w:ascii="Asap Condensed" w:cs="Asap Condensed" w:eastAsia="Asap Condensed" w:hAnsi="Asap Condensed"/>
        </w:rPr>
      </w:pPr>
      <w:bookmarkStart w:colFirst="0" w:colLast="0" w:name="_8iqbcxxg8cvl" w:id="4"/>
      <w:bookmarkEnd w:id="4"/>
      <w:r w:rsidDel="00000000" w:rsidR="00000000" w:rsidRPr="00000000">
        <w:rPr>
          <w:rtl w:val="0"/>
        </w:rPr>
        <w:t xml:space="preserve">Section 2: </w:t>
      </w:r>
      <w:r w:rsidDel="00000000" w:rsidR="00000000" w:rsidRPr="00000000">
        <w:rPr>
          <w:rtl w:val="0"/>
        </w:rPr>
        <w:t xml:space="preserve">Determining Who Is “Active”</w:t>
      </w:r>
      <w:r w:rsidDel="00000000" w:rsidR="00000000" w:rsidRPr="00000000">
        <w:rPr>
          <w:rtl w:val="0"/>
        </w:rPr>
      </w:r>
    </w:p>
    <w:p w:rsidR="00000000" w:rsidDel="00000000" w:rsidP="00000000" w:rsidRDefault="00000000" w:rsidRPr="00000000" w14:paraId="00000015">
      <w:pPr>
        <w:pStyle w:val="Heading2"/>
        <w:rPr/>
      </w:pPr>
      <w:bookmarkStart w:colFirst="0" w:colLast="0" w:name="_nzkxb1vygcor" w:id="5"/>
      <w:bookmarkEnd w:id="5"/>
      <w:r w:rsidDel="00000000" w:rsidR="00000000" w:rsidRPr="00000000">
        <w:rPr>
          <w:rtl w:val="0"/>
        </w:rPr>
        <w:t xml:space="preserve">Suggested information to include in this section:</w:t>
      </w:r>
    </w:p>
    <w:p w:rsidR="00000000" w:rsidDel="00000000" w:rsidP="00000000" w:rsidRDefault="00000000" w:rsidRPr="00000000" w14:paraId="00000016">
      <w:pPr>
        <w:numPr>
          <w:ilvl w:val="0"/>
          <w:numId w:val="2"/>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How someone is determined to be active and included on the</w:t>
      </w:r>
      <w:r w:rsidDel="00000000" w:rsidR="00000000" w:rsidRPr="00000000">
        <w:rPr>
          <w:rFonts w:ascii="Asap Condensed" w:cs="Asap Condensed" w:eastAsia="Asap Condensed" w:hAnsi="Asap Condensed"/>
          <w:rtl w:val="0"/>
        </w:rPr>
        <w:t xml:space="preserve"> by-name list </w:t>
      </w:r>
      <w:r w:rsidDel="00000000" w:rsidR="00000000" w:rsidRPr="00000000">
        <w:rPr>
          <w:rFonts w:ascii="Asap Condensed" w:cs="Asap Condensed" w:eastAsia="Asap Condensed" w:hAnsi="Asap Condensed"/>
          <w:rtl w:val="0"/>
        </w:rPr>
        <w:t xml:space="preserve">as actively homeless. </w:t>
      </w:r>
    </w:p>
    <w:p w:rsidR="00000000" w:rsidDel="00000000" w:rsidP="00000000" w:rsidRDefault="00000000" w:rsidRPr="00000000" w14:paraId="00000017">
      <w:pPr>
        <w:numPr>
          <w:ilvl w:val="0"/>
          <w:numId w:val="2"/>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Describe what actions need to be taken to ensure someone </w:t>
      </w:r>
      <w:r w:rsidDel="00000000" w:rsidR="00000000" w:rsidRPr="00000000">
        <w:rPr>
          <w:rFonts w:ascii="Asap Condensed" w:cs="Asap Condensed" w:eastAsia="Asap Condensed" w:hAnsi="Asap Condensed"/>
          <w:rtl w:val="0"/>
        </w:rPr>
        <w:t xml:space="preserve">actively experiencing</w:t>
      </w:r>
      <w:r w:rsidDel="00000000" w:rsidR="00000000" w:rsidRPr="00000000">
        <w:rPr>
          <w:rFonts w:ascii="Asap Condensed" w:cs="Asap Condensed" w:eastAsia="Asap Condensed" w:hAnsi="Asap Condensed"/>
          <w:rtl w:val="0"/>
        </w:rPr>
        <w:t xml:space="preserve"> homelessness</w:t>
      </w:r>
      <w:r w:rsidDel="00000000" w:rsidR="00000000" w:rsidRPr="00000000">
        <w:rPr>
          <w:rFonts w:ascii="Asap Condensed" w:cs="Asap Condensed" w:eastAsia="Asap Condensed" w:hAnsi="Asap Condensed"/>
          <w:rtl w:val="0"/>
        </w:rPr>
        <w:t xml:space="preserve"> is added to the </w:t>
      </w:r>
      <w:r w:rsidDel="00000000" w:rsidR="00000000" w:rsidRPr="00000000">
        <w:rPr>
          <w:rFonts w:ascii="Asap Condensed" w:cs="Asap Condensed" w:eastAsia="Asap Condensed" w:hAnsi="Asap Condensed"/>
          <w:rtl w:val="0"/>
        </w:rPr>
        <w:t xml:space="preserve">by-name</w:t>
      </w:r>
      <w:r w:rsidDel="00000000" w:rsidR="00000000" w:rsidRPr="00000000">
        <w:rPr>
          <w:rFonts w:ascii="Asap Condensed" w:cs="Asap Condensed" w:eastAsia="Asap Condensed" w:hAnsi="Asap Condensed"/>
          <w:rtl w:val="0"/>
        </w:rPr>
        <w:t xml:space="preserve"> dataset (BND), kept active on the BND, exited from the BND, and therefore categorized as not actively experiencing homelessness. </w:t>
      </w:r>
    </w:p>
    <w:p w:rsidR="00000000" w:rsidDel="00000000" w:rsidP="00000000" w:rsidRDefault="00000000" w:rsidRPr="00000000" w14:paraId="00000018">
      <w:pPr>
        <w:ind w:left="720" w:firstLine="0"/>
        <w:rPr>
          <w:rFonts w:ascii="Asap Condensed" w:cs="Asap Condensed" w:eastAsia="Asap Condensed" w:hAnsi="Asap Condensed"/>
        </w:rPr>
      </w:pPr>
      <w:r w:rsidDel="00000000" w:rsidR="00000000" w:rsidRPr="00000000">
        <w:rPr>
          <w:rtl w:val="0"/>
        </w:rPr>
      </w:r>
    </w:p>
    <w:p w:rsidR="00000000" w:rsidDel="00000000" w:rsidP="00000000" w:rsidRDefault="00000000" w:rsidRPr="00000000" w14:paraId="00000019">
      <w:pPr>
        <w:pStyle w:val="Heading3"/>
        <w:rPr/>
      </w:pPr>
      <w:bookmarkStart w:colFirst="0" w:colLast="0" w:name="_yn0ldl2fcj45" w:id="6"/>
      <w:bookmarkEnd w:id="6"/>
      <w:r w:rsidDel="00000000" w:rsidR="00000000" w:rsidRPr="00000000">
        <w:rPr>
          <w:color w:val="ff9900"/>
          <w:rtl w:val="0"/>
        </w:rPr>
        <w:t xml:space="preserve">Recommendations for developing this section of your inactive policy:</w:t>
      </w:r>
      <w:r w:rsidDel="00000000" w:rsidR="00000000" w:rsidRPr="00000000">
        <w:rPr>
          <w:rtl w:val="0"/>
        </w:rPr>
      </w:r>
    </w:p>
    <w:p w:rsidR="00000000" w:rsidDel="00000000" w:rsidP="00000000" w:rsidRDefault="00000000" w:rsidRPr="00000000" w14:paraId="0000001A">
      <w:pPr>
        <w:numPr>
          <w:ilvl w:val="0"/>
          <w:numId w:val="1"/>
        </w:numPr>
        <w:ind w:left="720" w:hanging="360"/>
      </w:pPr>
      <w:r w:rsidDel="00000000" w:rsidR="00000000" w:rsidRPr="00000000">
        <w:rPr>
          <w:rFonts w:ascii="Asap Condensed" w:cs="Asap Condensed" w:eastAsia="Asap Condensed" w:hAnsi="Asap Condensed"/>
          <w:rtl w:val="0"/>
        </w:rPr>
        <w:t xml:space="preserve">Describe how you define homelessness. It is recommended that inactive policies be applied consistently across all populations and subpopulations, but If this policy only applies to specific populations or subpopulations of people experiencing homelessness, state that</w:t>
      </w:r>
      <w:r w:rsidDel="00000000" w:rsidR="00000000" w:rsidRPr="00000000">
        <w:rPr>
          <w:rFonts w:ascii="Asap Condensed" w:cs="Asap Condensed" w:eastAsia="Asap Condensed" w:hAnsi="Asap Condensed"/>
          <w:rtl w:val="0"/>
        </w:rPr>
        <w:t xml:space="preserve"> and include the definition of those populations or subpopulations. </w:t>
      </w:r>
    </w:p>
    <w:p w:rsidR="00000000" w:rsidDel="00000000" w:rsidP="00000000" w:rsidRDefault="00000000" w:rsidRPr="00000000" w14:paraId="0000001B">
      <w:pPr>
        <w:numPr>
          <w:ilvl w:val="0"/>
          <w:numId w:val="1"/>
        </w:numPr>
        <w:ind w:left="720" w:hanging="360"/>
      </w:pPr>
      <w:r w:rsidDel="00000000" w:rsidR="00000000" w:rsidRPr="00000000">
        <w:rPr>
          <w:rFonts w:ascii="Asap Condensed" w:cs="Asap Condensed" w:eastAsia="Asap Condensed" w:hAnsi="Asap Condensed"/>
          <w:rtl w:val="0"/>
        </w:rPr>
        <w:t xml:space="preserve">Be as explicit as possible about what actions cause someone to be identified as active. This will help increase transparency across the homeless response system about what actions are needed to ensure individuals are kept </w:t>
      </w:r>
      <w:r w:rsidDel="00000000" w:rsidR="00000000" w:rsidRPr="00000000">
        <w:rPr>
          <w:rFonts w:ascii="Asap Condensed" w:cs="Asap Condensed" w:eastAsia="Asap Condensed" w:hAnsi="Asap Condensed"/>
          <w:rtl w:val="0"/>
        </w:rPr>
        <w:t xml:space="preserve">active</w:t>
      </w:r>
      <w:r w:rsidDel="00000000" w:rsidR="00000000" w:rsidRPr="00000000">
        <w:rPr>
          <w:rFonts w:ascii="Asap Condensed" w:cs="Asap Condensed" w:eastAsia="Asap Condensed" w:hAnsi="Asap Condensed"/>
          <w:rtl w:val="0"/>
        </w:rPr>
        <w:t xml:space="preserve"> and included on the </w:t>
      </w:r>
      <w:r w:rsidDel="00000000" w:rsidR="00000000" w:rsidRPr="00000000">
        <w:rPr>
          <w:rFonts w:ascii="Asap Condensed" w:cs="Asap Condensed" w:eastAsia="Asap Condensed" w:hAnsi="Asap Condensed"/>
          <w:rtl w:val="0"/>
        </w:rPr>
        <w:t xml:space="preserve">by-name </w:t>
      </w:r>
      <w:r w:rsidDel="00000000" w:rsidR="00000000" w:rsidRPr="00000000">
        <w:rPr>
          <w:rFonts w:ascii="Asap Condensed" w:cs="Asap Condensed" w:eastAsia="Asap Condensed" w:hAnsi="Asap Condensed"/>
          <w:rtl w:val="0"/>
        </w:rPr>
        <w:t xml:space="preserve">dataset. </w:t>
      </w:r>
      <w:r w:rsidDel="00000000" w:rsidR="00000000" w:rsidRPr="00000000">
        <w:rPr>
          <w:rtl w:val="0"/>
        </w:rPr>
      </w:r>
    </w:p>
    <w:p w:rsidR="00000000" w:rsidDel="00000000" w:rsidP="00000000" w:rsidRDefault="00000000" w:rsidRPr="00000000" w14:paraId="0000001C">
      <w:pPr>
        <w:numPr>
          <w:ilvl w:val="0"/>
          <w:numId w:val="1"/>
        </w:numPr>
        <w:ind w:left="720" w:hanging="360"/>
      </w:pPr>
      <w:r w:rsidDel="00000000" w:rsidR="00000000" w:rsidRPr="00000000">
        <w:rPr>
          <w:rFonts w:ascii="Asap Condensed" w:cs="Asap Condensed" w:eastAsia="Asap Condensed" w:hAnsi="Asap Condensed"/>
          <w:rtl w:val="0"/>
        </w:rPr>
        <w:t xml:space="preserve">Consider how a person who has been moved off the active list but is found to still be experiencing homelessness can be </w:t>
      </w:r>
      <w:r w:rsidDel="00000000" w:rsidR="00000000" w:rsidRPr="00000000">
        <w:rPr>
          <w:rFonts w:ascii="Asap Condensed" w:cs="Asap Condensed" w:eastAsia="Asap Condensed" w:hAnsi="Asap Condensed"/>
          <w:i w:val="1"/>
          <w:iCs w:val="1"/>
          <w:u w:val="single"/>
          <w:rtl w:val="0"/>
        </w:rPr>
        <w:t xml:space="preserve">immediately reactivated to receive support in pursuing permanent housing and services.</w:t>
      </w:r>
      <w:r w:rsidDel="00000000" w:rsidR="00000000" w:rsidRPr="00000000">
        <w:rPr>
          <w:rtl w:val="0"/>
        </w:rPr>
      </w:r>
    </w:p>
    <w:p w:rsidR="00000000" w:rsidDel="00000000" w:rsidP="00000000" w:rsidRDefault="00000000" w:rsidRPr="00000000" w14:paraId="0000001D">
      <w:pPr>
        <w:ind w:left="0" w:firstLine="0"/>
        <w:rPr>
          <w:rFonts w:ascii="Asap Condensed" w:cs="Asap Condensed" w:eastAsia="Asap Condensed" w:hAnsi="Asap Condensed"/>
          <w:i w:val="1"/>
          <w:iCs w:val="1"/>
          <w:u w:val="single"/>
        </w:rPr>
      </w:pPr>
      <w:r w:rsidDel="00000000" w:rsidR="00000000" w:rsidRPr="00000000">
        <w:rPr>
          <w:rtl w:val="0"/>
        </w:rPr>
      </w:r>
    </w:p>
    <w:p w:rsidR="00000000" w:rsidDel="00000000" w:rsidP="00000000" w:rsidRDefault="00000000" w:rsidRPr="00000000" w14:paraId="0000001E">
      <w:pPr>
        <w:pStyle w:val="Heading1"/>
        <w:ind w:left="0" w:firstLine="0"/>
        <w:rPr/>
      </w:pPr>
      <w:bookmarkStart w:colFirst="0" w:colLast="0" w:name="_796vaco8x768" w:id="7"/>
      <w:bookmarkEnd w:id="7"/>
      <w:r w:rsidDel="00000000" w:rsidR="00000000" w:rsidRPr="00000000">
        <w:rPr>
          <w:rtl w:val="0"/>
        </w:rPr>
        <w:t xml:space="preserve">Section 3: </w:t>
      </w:r>
      <w:r w:rsidDel="00000000" w:rsidR="00000000" w:rsidRPr="00000000">
        <w:rPr>
          <w:rtl w:val="0"/>
        </w:rPr>
        <w:t xml:space="preserve">Determining Who Is “</w:t>
      </w:r>
      <w:r w:rsidDel="00000000" w:rsidR="00000000" w:rsidRPr="00000000">
        <w:rPr>
          <w:rtl w:val="0"/>
        </w:rPr>
        <w:t xml:space="preserve">Inactive</w:t>
      </w:r>
      <w:r w:rsidDel="00000000" w:rsidR="00000000" w:rsidRPr="00000000">
        <w:rPr>
          <w:rtl w:val="0"/>
        </w:rPr>
        <w:t xml:space="preserve">”</w:t>
      </w:r>
    </w:p>
    <w:p w:rsidR="00000000" w:rsidDel="00000000" w:rsidP="00000000" w:rsidRDefault="00000000" w:rsidRPr="00000000" w14:paraId="0000001F">
      <w:pPr>
        <w:pStyle w:val="Heading2"/>
        <w:rPr/>
      </w:pPr>
      <w:bookmarkStart w:colFirst="0" w:colLast="0" w:name="_z3oyieitomu2" w:id="8"/>
      <w:bookmarkEnd w:id="8"/>
      <w:r w:rsidDel="00000000" w:rsidR="00000000" w:rsidRPr="00000000">
        <w:rPr>
          <w:rtl w:val="0"/>
        </w:rPr>
        <w:t xml:space="preserve">Suggested information to include in this section:</w:t>
      </w:r>
    </w:p>
    <w:p w:rsidR="00000000" w:rsidDel="00000000" w:rsidP="00000000" w:rsidRDefault="00000000" w:rsidRPr="00000000" w14:paraId="00000020">
      <w:pPr>
        <w:numPr>
          <w:ilvl w:val="0"/>
          <w:numId w:val="6"/>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Describe situations in which someone actively experiencing homelessness would be considered inactive and the process by which that person is then moved to inactive status. BFZ </w:t>
      </w:r>
      <w:r w:rsidDel="00000000" w:rsidR="00000000" w:rsidRPr="00000000">
        <w:rPr>
          <w:rFonts w:ascii="Asap Condensed" w:cs="Asap Condensed" w:eastAsia="Asap Condensed" w:hAnsi="Asap Condensed"/>
          <w:rtl w:val="0"/>
        </w:rPr>
        <w:t xml:space="preserve"> recommends that a community develop processes and protocols covering the three following situation types: </w:t>
      </w:r>
      <w:r w:rsidDel="00000000" w:rsidR="00000000" w:rsidRPr="00000000">
        <w:rPr>
          <w:rtl w:val="0"/>
        </w:rPr>
      </w:r>
    </w:p>
    <w:p w:rsidR="00000000" w:rsidDel="00000000" w:rsidP="00000000" w:rsidRDefault="00000000" w:rsidRPr="00000000" w14:paraId="00000021">
      <w:pPr>
        <w:numPr>
          <w:ilvl w:val="0"/>
          <w:numId w:val="4"/>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b w:val="1"/>
          <w:bCs w:val="1"/>
          <w:rtl w:val="0"/>
        </w:rPr>
        <w:t xml:space="preserve">No longer active because of loss of contact: </w:t>
      </w:r>
      <w:r w:rsidDel="00000000" w:rsidR="00000000" w:rsidRPr="00000000">
        <w:rPr>
          <w:rFonts w:ascii="Asap Condensed" w:cs="Asap Condensed" w:eastAsia="Asap Condensed" w:hAnsi="Asap Condensed"/>
          <w:rtl w:val="0"/>
        </w:rPr>
        <w:t xml:space="preserve">clearly describe the threshold and </w:t>
      </w:r>
      <w:r w:rsidDel="00000000" w:rsidR="00000000" w:rsidRPr="00000000">
        <w:rPr>
          <w:rFonts w:ascii="Asap Condensed" w:cs="Asap Condensed" w:eastAsia="Asap Condensed" w:hAnsi="Asap Condensed"/>
          <w:rtl w:val="0"/>
        </w:rPr>
        <w:t xml:space="preserve">processes</w:t>
      </w:r>
      <w:r w:rsidDel="00000000" w:rsidR="00000000" w:rsidRPr="00000000">
        <w:rPr>
          <w:rFonts w:ascii="Asap Condensed" w:cs="Asap Condensed" w:eastAsia="Asap Condensed" w:hAnsi="Asap Condensed"/>
          <w:rtl w:val="0"/>
        </w:rPr>
        <w:t xml:space="preserve"> your community has set to determine when a person is considered “inactive” because the homeless </w:t>
      </w:r>
      <w:r w:rsidDel="00000000" w:rsidR="00000000" w:rsidRPr="00000000">
        <w:rPr>
          <w:rFonts w:ascii="Asap Condensed" w:cs="Asap Condensed" w:eastAsia="Asap Condensed" w:hAnsi="Asap Condensed"/>
          <w:rtl w:val="0"/>
        </w:rPr>
        <w:t xml:space="preserve">response</w:t>
      </w:r>
      <w:r w:rsidDel="00000000" w:rsidR="00000000" w:rsidRPr="00000000">
        <w:rPr>
          <w:rFonts w:ascii="Asap Condensed" w:cs="Asap Condensed" w:eastAsia="Asap Condensed" w:hAnsi="Asap Condensed"/>
          <w:rtl w:val="0"/>
        </w:rPr>
        <w:t xml:space="preserve"> system lost contact with them, including:</w:t>
      </w:r>
    </w:p>
    <w:p w:rsidR="00000000" w:rsidDel="00000000" w:rsidP="00000000" w:rsidRDefault="00000000" w:rsidRPr="00000000" w14:paraId="00000022">
      <w:pPr>
        <w:numPr>
          <w:ilvl w:val="1"/>
          <w:numId w:val="4"/>
        </w:numPr>
        <w:ind w:left="2160" w:hanging="360"/>
        <w:rPr>
          <w:rFonts w:ascii="Asap Condensed" w:cs="Asap Condensed" w:eastAsia="Asap Condensed" w:hAnsi="Asap Condensed"/>
        </w:rPr>
      </w:pPr>
      <w:r w:rsidDel="00000000" w:rsidR="00000000" w:rsidRPr="00000000">
        <w:rPr>
          <w:rFonts w:ascii="Asap Condensed" w:cs="Asap Condensed" w:eastAsia="Asap Condensed" w:hAnsi="Asap Condensed"/>
          <w:u w:val="single"/>
          <w:rtl w:val="0"/>
        </w:rPr>
        <w:t xml:space="preserve">How many days</w:t>
      </w:r>
      <w:r w:rsidDel="00000000" w:rsidR="00000000" w:rsidRPr="00000000">
        <w:rPr>
          <w:rFonts w:ascii="Asap Condensed" w:cs="Asap Condensed" w:eastAsia="Asap Condensed" w:hAnsi="Asap Condensed"/>
          <w:rtl w:val="0"/>
        </w:rPr>
        <w:t xml:space="preserve"> without being able to find, get in contact with, or get an update about someone until they are no longer considered active</w:t>
      </w:r>
    </w:p>
    <w:p w:rsidR="00000000" w:rsidDel="00000000" w:rsidP="00000000" w:rsidRDefault="00000000" w:rsidRPr="00000000" w14:paraId="00000023">
      <w:pPr>
        <w:numPr>
          <w:ilvl w:val="1"/>
          <w:numId w:val="4"/>
        </w:numPr>
        <w:ind w:left="216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The </w:t>
      </w:r>
      <w:r w:rsidDel="00000000" w:rsidR="00000000" w:rsidRPr="00000000">
        <w:rPr>
          <w:rFonts w:ascii="Asap Condensed" w:cs="Asap Condensed" w:eastAsia="Asap Condensed" w:hAnsi="Asap Condensed"/>
          <w:u w:val="single"/>
          <w:rtl w:val="0"/>
        </w:rPr>
        <w:t xml:space="preserve">number and frequency of expected attempts to contact or locate</w:t>
      </w:r>
      <w:r w:rsidDel="00000000" w:rsidR="00000000" w:rsidRPr="00000000">
        <w:rPr>
          <w:rFonts w:ascii="Asap Condensed" w:cs="Asap Condensed" w:eastAsia="Asap Condensed" w:hAnsi="Asap Condensed"/>
          <w:rtl w:val="0"/>
        </w:rPr>
        <w:t xml:space="preserve"> a person who is currently counted as actively experiencing homelessness before they are moved to the inactive status</w:t>
      </w:r>
    </w:p>
    <w:p w:rsidR="00000000" w:rsidDel="00000000" w:rsidP="00000000" w:rsidRDefault="00000000" w:rsidRPr="00000000" w14:paraId="00000024">
      <w:pPr>
        <w:numPr>
          <w:ilvl w:val="1"/>
          <w:numId w:val="4"/>
        </w:numPr>
        <w:ind w:left="216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Expectations for</w:t>
      </w:r>
      <w:r w:rsidDel="00000000" w:rsidR="00000000" w:rsidRPr="00000000">
        <w:rPr>
          <w:rFonts w:ascii="Asap Condensed" w:cs="Asap Condensed" w:eastAsia="Asap Condensed" w:hAnsi="Asap Condensed"/>
          <w:u w:val="single"/>
          <w:rtl w:val="0"/>
        </w:rPr>
        <w:t xml:space="preserve"> when, by whom and how </w:t>
      </w:r>
      <w:r w:rsidDel="00000000" w:rsidR="00000000" w:rsidRPr="00000000">
        <w:rPr>
          <w:rFonts w:ascii="Asap Condensed" w:cs="Asap Condensed" w:eastAsia="Asap Condensed" w:hAnsi="Asap Condensed"/>
          <w:rtl w:val="0"/>
        </w:rPr>
        <w:t xml:space="preserve">each contact attempt happens</w:t>
      </w:r>
    </w:p>
    <w:p w:rsidR="00000000" w:rsidDel="00000000" w:rsidP="00000000" w:rsidRDefault="00000000" w:rsidRPr="00000000" w14:paraId="00000025">
      <w:pPr>
        <w:numPr>
          <w:ilvl w:val="1"/>
          <w:numId w:val="4"/>
        </w:numPr>
        <w:ind w:left="2160" w:hanging="360"/>
        <w:rPr>
          <w:rFonts w:ascii="Asap Condensed" w:cs="Asap Condensed" w:eastAsia="Asap Condensed" w:hAnsi="Asap Condensed"/>
        </w:rPr>
      </w:pPr>
      <w:r w:rsidDel="00000000" w:rsidR="00000000" w:rsidRPr="00000000">
        <w:rPr>
          <w:rFonts w:ascii="Asap Condensed" w:cs="Asap Condensed" w:eastAsia="Asap Condensed" w:hAnsi="Asap Condensed"/>
          <w:u w:val="single"/>
          <w:rtl w:val="0"/>
        </w:rPr>
        <w:t xml:space="preserve">Where contact attempts are documented</w:t>
      </w:r>
      <w:r w:rsidDel="00000000" w:rsidR="00000000" w:rsidRPr="00000000">
        <w:rPr>
          <w:rFonts w:ascii="Asap Condensed" w:cs="Asap Condensed" w:eastAsia="Asap Condensed" w:hAnsi="Asap Condensed"/>
          <w:rtl w:val="0"/>
        </w:rPr>
        <w:t xml:space="preserve"> in your HMIS or </w:t>
      </w:r>
      <w:r w:rsidDel="00000000" w:rsidR="00000000" w:rsidRPr="00000000">
        <w:rPr>
          <w:rFonts w:ascii="Asap Condensed" w:cs="Asap Condensed" w:eastAsia="Asap Condensed" w:hAnsi="Asap Condensed"/>
          <w:rtl w:val="0"/>
        </w:rPr>
        <w:t xml:space="preserve">by-name dataset</w:t>
      </w:r>
      <w:r w:rsidDel="00000000" w:rsidR="00000000" w:rsidRPr="00000000">
        <w:rPr>
          <w:rtl w:val="0"/>
        </w:rPr>
      </w:r>
    </w:p>
    <w:p w:rsidR="00000000" w:rsidDel="00000000" w:rsidP="00000000" w:rsidRDefault="00000000" w:rsidRPr="00000000" w14:paraId="00000026">
      <w:pPr>
        <w:numPr>
          <w:ilvl w:val="0"/>
          <w:numId w:val="4"/>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b w:val="1"/>
          <w:bCs w:val="1"/>
          <w:rtl w:val="0"/>
        </w:rPr>
        <w:t xml:space="preserve">No longer active due to institutional stays:</w:t>
      </w:r>
      <w:r w:rsidDel="00000000" w:rsidR="00000000" w:rsidRPr="00000000">
        <w:rPr>
          <w:rFonts w:ascii="Asap Condensed" w:cs="Asap Condensed" w:eastAsia="Asap Condensed" w:hAnsi="Asap Condensed"/>
          <w:rtl w:val="0"/>
        </w:rPr>
        <w:t xml:space="preserve"> include specific information about how you identify whether a person who is on your active list is considered inactive because they have entered an institutional setting for more than 90 days.</w:t>
      </w:r>
    </w:p>
    <w:p w:rsidR="00000000" w:rsidDel="00000000" w:rsidP="00000000" w:rsidRDefault="00000000" w:rsidRPr="00000000" w14:paraId="00000027">
      <w:pPr>
        <w:numPr>
          <w:ilvl w:val="1"/>
          <w:numId w:val="4"/>
        </w:numPr>
        <w:ind w:left="216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Describe what settings your community defines as an institution </w:t>
      </w:r>
    </w:p>
    <w:p w:rsidR="00000000" w:rsidDel="00000000" w:rsidP="00000000" w:rsidRDefault="00000000" w:rsidRPr="00000000" w14:paraId="00000028">
      <w:pPr>
        <w:numPr>
          <w:ilvl w:val="1"/>
          <w:numId w:val="4"/>
        </w:numPr>
        <w:ind w:left="216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Describe how institutional stays are documented in your HMIS or </w:t>
      </w:r>
      <w:r w:rsidDel="00000000" w:rsidR="00000000" w:rsidRPr="00000000">
        <w:rPr>
          <w:rFonts w:ascii="Asap Condensed" w:cs="Asap Condensed" w:eastAsia="Asap Condensed" w:hAnsi="Asap Condensed"/>
          <w:rtl w:val="0"/>
        </w:rPr>
        <w:t xml:space="preserve">by-name dataset</w:t>
      </w:r>
      <w:r w:rsidDel="00000000" w:rsidR="00000000" w:rsidRPr="00000000">
        <w:rPr>
          <w:rtl w:val="0"/>
        </w:rPr>
      </w:r>
    </w:p>
    <w:p w:rsidR="00000000" w:rsidDel="00000000" w:rsidP="00000000" w:rsidRDefault="00000000" w:rsidRPr="00000000" w14:paraId="00000029">
      <w:pPr>
        <w:numPr>
          <w:ilvl w:val="0"/>
          <w:numId w:val="4"/>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b w:val="1"/>
          <w:bCs w:val="1"/>
          <w:rtl w:val="0"/>
        </w:rPr>
        <w:t xml:space="preserve">No longer active because of a verified absence (other than loss of contact or an institutional stay):</w:t>
      </w:r>
      <w:r w:rsidDel="00000000" w:rsidR="00000000" w:rsidRPr="00000000">
        <w:rPr>
          <w:rFonts w:ascii="Asap Condensed" w:cs="Asap Condensed" w:eastAsia="Asap Condensed" w:hAnsi="Asap Condensed"/>
          <w:rtl w:val="0"/>
        </w:rPr>
        <w:t xml:space="preserve"> include information about how each of the following situations would impact someone’s active status, including expectations for how information should be updated in your HMIS system or </w:t>
      </w:r>
      <w:r w:rsidDel="00000000" w:rsidR="00000000" w:rsidRPr="00000000">
        <w:rPr>
          <w:rFonts w:ascii="Asap Condensed" w:cs="Asap Condensed" w:eastAsia="Asap Condensed" w:hAnsi="Asap Condensed"/>
          <w:rtl w:val="0"/>
        </w:rPr>
        <w:t xml:space="preserve">by-name dataset</w:t>
      </w:r>
      <w:r w:rsidDel="00000000" w:rsidR="00000000" w:rsidRPr="00000000">
        <w:rPr>
          <w:rFonts w:ascii="Asap Condensed" w:cs="Asap Condensed" w:eastAsia="Asap Condensed" w:hAnsi="Asap Condensed"/>
          <w:rtl w:val="0"/>
        </w:rPr>
        <w:t xml:space="preserve">:</w:t>
      </w:r>
    </w:p>
    <w:p w:rsidR="00000000" w:rsidDel="00000000" w:rsidP="00000000" w:rsidRDefault="00000000" w:rsidRPr="00000000" w14:paraId="0000002A">
      <w:pPr>
        <w:numPr>
          <w:ilvl w:val="1"/>
          <w:numId w:val="4"/>
        </w:numPr>
        <w:ind w:left="2160" w:hanging="360"/>
        <w:rPr>
          <w:rFonts w:ascii="Asap Condensed" w:cs="Asap Condensed" w:eastAsia="Asap Condensed" w:hAnsi="Asap Condensed"/>
          <w:b w:val="0"/>
          <w:bCs w:val="0"/>
        </w:rPr>
      </w:pPr>
      <w:r w:rsidDel="00000000" w:rsidR="00000000" w:rsidRPr="00000000">
        <w:rPr>
          <w:rFonts w:ascii="Asap Condensed" w:cs="Asap Condensed" w:eastAsia="Asap Condensed" w:hAnsi="Asap Condensed"/>
          <w:rtl w:val="0"/>
        </w:rPr>
        <w:t xml:space="preserve">Moved out of the geographic area but are not permanently housed</w:t>
      </w:r>
    </w:p>
    <w:p w:rsidR="00000000" w:rsidDel="00000000" w:rsidP="00000000" w:rsidRDefault="00000000" w:rsidRPr="00000000" w14:paraId="0000002B">
      <w:pPr>
        <w:numPr>
          <w:ilvl w:val="1"/>
          <w:numId w:val="4"/>
        </w:numPr>
        <w:ind w:left="2160" w:hanging="360"/>
        <w:rPr>
          <w:rFonts w:ascii="Asap Condensed" w:cs="Asap Condensed" w:eastAsia="Asap Condensed" w:hAnsi="Asap Condensed"/>
          <w:b w:val="0"/>
          <w:bCs w:val="0"/>
        </w:rPr>
      </w:pPr>
      <w:r w:rsidDel="00000000" w:rsidR="00000000" w:rsidRPr="00000000">
        <w:rPr>
          <w:rFonts w:ascii="Asap Condensed" w:cs="Asap Condensed" w:eastAsia="Asap Condensed" w:hAnsi="Asap Condensed"/>
          <w:rtl w:val="0"/>
        </w:rPr>
        <w:t xml:space="preserve">Moved into a housing situation other than permanent housing that does not meet HUD’s definition of literal homelessness for greater than a specified number of days set by your community </w:t>
      </w:r>
    </w:p>
    <w:p w:rsidR="00000000" w:rsidDel="00000000" w:rsidP="00000000" w:rsidRDefault="00000000" w:rsidRPr="00000000" w14:paraId="0000002C">
      <w:pPr>
        <w:numPr>
          <w:ilvl w:val="1"/>
          <w:numId w:val="4"/>
        </w:numPr>
        <w:ind w:left="2160" w:hanging="360"/>
        <w:rPr>
          <w:rFonts w:ascii="Asap Condensed" w:cs="Asap Condensed" w:eastAsia="Asap Condensed" w:hAnsi="Asap Condensed"/>
          <w:b w:val="0"/>
          <w:bCs w:val="0"/>
        </w:rPr>
      </w:pPr>
      <w:r w:rsidDel="00000000" w:rsidR="00000000" w:rsidRPr="00000000">
        <w:rPr>
          <w:rFonts w:ascii="Asap Condensed" w:cs="Asap Condensed" w:eastAsia="Asap Condensed" w:hAnsi="Asap Condensed"/>
          <w:rtl w:val="0"/>
        </w:rPr>
        <w:t xml:space="preserve">Passed away</w:t>
      </w:r>
    </w:p>
    <w:p w:rsidR="00000000" w:rsidDel="00000000" w:rsidP="00000000" w:rsidRDefault="00000000" w:rsidRPr="00000000" w14:paraId="0000002D">
      <w:pPr>
        <w:numPr>
          <w:ilvl w:val="0"/>
          <w:numId w:val="6"/>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Define roles and responsibilities for updating, monitoring, and reporting inactivity in your HMIS system or </w:t>
      </w:r>
      <w:r w:rsidDel="00000000" w:rsidR="00000000" w:rsidRPr="00000000">
        <w:rPr>
          <w:rFonts w:ascii="Asap Condensed" w:cs="Asap Condensed" w:eastAsia="Asap Condensed" w:hAnsi="Asap Condensed"/>
          <w:rtl w:val="0"/>
        </w:rPr>
        <w:t xml:space="preserve">by-name dataset</w:t>
      </w:r>
      <w:r w:rsidDel="00000000" w:rsidR="00000000" w:rsidRPr="00000000">
        <w:rPr>
          <w:rFonts w:ascii="Asap Condensed" w:cs="Asap Condensed" w:eastAsia="Asap Condensed" w:hAnsi="Asap Condensed"/>
          <w:rtl w:val="0"/>
        </w:rPr>
        <w:t xml:space="preserve">.</w:t>
      </w:r>
    </w:p>
    <w:p w:rsidR="00000000" w:rsidDel="00000000" w:rsidP="00000000" w:rsidRDefault="00000000" w:rsidRPr="00000000" w14:paraId="0000002E">
      <w:pPr>
        <w:numPr>
          <w:ilvl w:val="0"/>
          <w:numId w:val="6"/>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Describe </w:t>
      </w:r>
      <w:r w:rsidDel="00000000" w:rsidR="00000000" w:rsidRPr="00000000">
        <w:rPr>
          <w:rFonts w:ascii="Asap Condensed" w:cs="Asap Condensed" w:eastAsia="Asap Condensed" w:hAnsi="Asap Condensed"/>
          <w:rtl w:val="0"/>
        </w:rPr>
        <w:t xml:space="preserve">how you report the </w:t>
      </w:r>
      <w:r w:rsidDel="00000000" w:rsidR="00000000" w:rsidRPr="00000000">
        <w:rPr>
          <w:rFonts w:ascii="Asap Condensed" w:cs="Asap Condensed" w:eastAsia="Asap Condensed" w:hAnsi="Asap Condensed"/>
          <w:i w:val="1"/>
          <w:iCs w:val="1"/>
          <w:rtl w:val="0"/>
        </w:rPr>
        <w:t xml:space="preserve">moved</w:t>
      </w:r>
      <w:r w:rsidDel="00000000" w:rsidR="00000000" w:rsidRPr="00000000">
        <w:rPr>
          <w:rFonts w:ascii="Asap Condensed" w:cs="Asap Condensed" w:eastAsia="Asap Condensed" w:hAnsi="Asap Condensed"/>
          <w:i w:val="1"/>
          <w:iCs w:val="1"/>
          <w:rtl w:val="0"/>
        </w:rPr>
        <w:t xml:space="preserve"> to inactive</w:t>
      </w:r>
      <w:r w:rsidDel="00000000" w:rsidR="00000000" w:rsidRPr="00000000">
        <w:rPr>
          <w:rFonts w:ascii="Asap Condensed" w:cs="Asap Condensed" w:eastAsia="Asap Condensed" w:hAnsi="Asap Condensed"/>
          <w:rtl w:val="0"/>
        </w:rPr>
        <w:t xml:space="preserve"> and </w:t>
      </w:r>
      <w:r w:rsidDel="00000000" w:rsidR="00000000" w:rsidRPr="00000000">
        <w:rPr>
          <w:rFonts w:ascii="Asap Condensed" w:cs="Asap Condensed" w:eastAsia="Asap Condensed" w:hAnsi="Asap Condensed"/>
          <w:i w:val="1"/>
          <w:iCs w:val="1"/>
          <w:rtl w:val="0"/>
        </w:rPr>
        <w:t xml:space="preserve">return from inactive</w:t>
      </w:r>
      <w:r w:rsidDel="00000000" w:rsidR="00000000" w:rsidRPr="00000000">
        <w:rPr>
          <w:rFonts w:ascii="Asap Condensed" w:cs="Asap Condensed" w:eastAsia="Asap Condensed" w:hAnsi="Asap Condensed"/>
          <w:rtl w:val="0"/>
        </w:rPr>
        <w:t xml:space="preserve"> monthly metric</w:t>
      </w:r>
      <w:r w:rsidDel="00000000" w:rsidR="00000000" w:rsidRPr="00000000">
        <w:rPr>
          <w:rFonts w:ascii="Asap Condensed" w:cs="Asap Condensed" w:eastAsia="Asap Condensed" w:hAnsi="Asap Condensed"/>
          <w:rtl w:val="0"/>
        </w:rPr>
        <w:t xml:space="preserve">s.</w:t>
      </w:r>
    </w:p>
    <w:p w:rsidR="00000000" w:rsidDel="00000000" w:rsidP="00000000" w:rsidRDefault="00000000" w:rsidRPr="00000000" w14:paraId="0000002F">
      <w:pPr>
        <w:ind w:left="720" w:firstLine="0"/>
        <w:rPr>
          <w:rFonts w:ascii="Asap Condensed" w:cs="Asap Condensed" w:eastAsia="Asap Condensed" w:hAnsi="Asap Condensed"/>
        </w:rPr>
      </w:pPr>
      <w:r w:rsidDel="00000000" w:rsidR="00000000" w:rsidRPr="00000000">
        <w:rPr>
          <w:rtl w:val="0"/>
        </w:rPr>
      </w:r>
    </w:p>
    <w:p w:rsidR="00000000" w:rsidDel="00000000" w:rsidP="00000000" w:rsidRDefault="00000000" w:rsidRPr="00000000" w14:paraId="00000030">
      <w:pPr>
        <w:pStyle w:val="Heading3"/>
        <w:rPr/>
      </w:pPr>
      <w:bookmarkStart w:colFirst="0" w:colLast="0" w:name="_w8vasamjatsp" w:id="9"/>
      <w:bookmarkEnd w:id="9"/>
      <w:r w:rsidDel="00000000" w:rsidR="00000000" w:rsidRPr="00000000">
        <w:rPr>
          <w:color w:val="ff9900"/>
          <w:rtl w:val="0"/>
        </w:rPr>
        <w:t xml:space="preserve">R</w:t>
      </w:r>
      <w:r w:rsidDel="00000000" w:rsidR="00000000" w:rsidRPr="00000000">
        <w:rPr>
          <w:color w:val="ff9900"/>
          <w:rtl w:val="0"/>
        </w:rPr>
        <w:t xml:space="preserve">ecommendations</w:t>
      </w:r>
      <w:r w:rsidDel="00000000" w:rsidR="00000000" w:rsidRPr="00000000">
        <w:rPr>
          <w:color w:val="ff9900"/>
          <w:rtl w:val="0"/>
        </w:rPr>
        <w:t xml:space="preserve"> for developing this section of your inactive policy:</w:t>
      </w:r>
      <w:r w:rsidDel="00000000" w:rsidR="00000000" w:rsidRPr="00000000">
        <w:rPr>
          <w:rtl w:val="0"/>
        </w:rPr>
      </w:r>
    </w:p>
    <w:p w:rsidR="00000000" w:rsidDel="00000000" w:rsidP="00000000" w:rsidRDefault="00000000" w:rsidRPr="00000000" w14:paraId="00000031">
      <w:pPr>
        <w:numPr>
          <w:ilvl w:val="0"/>
          <w:numId w:val="1"/>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b w:val="1"/>
          <w:bCs w:val="1"/>
          <w:rtl w:val="0"/>
        </w:rPr>
        <w:t xml:space="preserve">Tracking inactivity due to loss of contact: </w:t>
      </w:r>
    </w:p>
    <w:p w:rsidR="00000000" w:rsidDel="00000000" w:rsidP="00000000" w:rsidRDefault="00000000" w:rsidRPr="00000000" w14:paraId="00000032">
      <w:pPr>
        <w:numPr>
          <w:ilvl w:val="1"/>
          <w:numId w:val="1"/>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As you develop this section, BFZ recommends you engage individuals with lived expertise and frontline staff to create strategies for how to most effectively and equitably contact and stay in contact with people experiencing homelessness. </w:t>
      </w:r>
    </w:p>
    <w:p w:rsidR="00000000" w:rsidDel="00000000" w:rsidP="00000000" w:rsidRDefault="00000000" w:rsidRPr="00000000" w14:paraId="00000033">
      <w:pPr>
        <w:numPr>
          <w:ilvl w:val="1"/>
          <w:numId w:val="1"/>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To determine your number of days threshold and contact/locate attempts, reflect on how your homeless response system works, the  capacity of the </w:t>
      </w:r>
      <w:r w:rsidDel="00000000" w:rsidR="00000000" w:rsidRPr="00000000">
        <w:rPr>
          <w:rFonts w:ascii="Asap Condensed" w:cs="Asap Condensed" w:eastAsia="Asap Condensed" w:hAnsi="Asap Condensed"/>
          <w:rtl w:val="0"/>
        </w:rPr>
        <w:t xml:space="preserve">teams</w:t>
      </w:r>
      <w:r w:rsidDel="00000000" w:rsidR="00000000" w:rsidRPr="00000000">
        <w:rPr>
          <w:rFonts w:ascii="Asap Condensed" w:cs="Asap Condensed" w:eastAsia="Asap Condensed" w:hAnsi="Asap Condensed"/>
          <w:rtl w:val="0"/>
        </w:rPr>
        <w:t xml:space="preserve"> responsible for the contact attempts, and how this impacts your community’s ability to quickly and equitably match resources, services, and permanent housing to people.  Some systems may focus on 30 days with weekly attempts, while others may choose 90 days with monthly attempts based on what is feasible and most effective locally. </w:t>
      </w:r>
    </w:p>
    <w:p w:rsidR="00000000" w:rsidDel="00000000" w:rsidP="00000000" w:rsidRDefault="00000000" w:rsidRPr="00000000" w14:paraId="00000034">
      <w:pPr>
        <w:numPr>
          <w:ilvl w:val="0"/>
          <w:numId w:val="1"/>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b w:val="1"/>
          <w:bCs w:val="1"/>
          <w:rtl w:val="0"/>
        </w:rPr>
        <w:t xml:space="preserve">Tracking inactivity due to institutional stays:</w:t>
      </w:r>
    </w:p>
    <w:p w:rsidR="00000000" w:rsidDel="00000000" w:rsidP="00000000" w:rsidRDefault="00000000" w:rsidRPr="00000000" w14:paraId="00000035">
      <w:pPr>
        <w:numPr>
          <w:ilvl w:val="1"/>
          <w:numId w:val="1"/>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As you develop processes around how to track inactivity when someone enters an institution, think about how to collect information so that:</w:t>
      </w:r>
    </w:p>
    <w:p w:rsidR="00000000" w:rsidDel="00000000" w:rsidP="00000000" w:rsidRDefault="00000000" w:rsidRPr="00000000" w14:paraId="00000036">
      <w:pPr>
        <w:numPr>
          <w:ilvl w:val="2"/>
          <w:numId w:val="1"/>
        </w:numPr>
        <w:ind w:left="216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Staff across the system can coordinate care before and after someone enters an institution, and </w:t>
      </w:r>
    </w:p>
    <w:p w:rsidR="00000000" w:rsidDel="00000000" w:rsidP="00000000" w:rsidRDefault="00000000" w:rsidRPr="00000000" w14:paraId="00000037">
      <w:pPr>
        <w:numPr>
          <w:ilvl w:val="2"/>
          <w:numId w:val="1"/>
        </w:numPr>
        <w:ind w:left="216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Your system can better understand the historical movement of individuals between homelessness and institutions. </w:t>
      </w:r>
      <w:r w:rsidDel="00000000" w:rsidR="00000000" w:rsidRPr="00000000">
        <w:rPr>
          <w:rtl w:val="0"/>
        </w:rPr>
      </w:r>
    </w:p>
    <w:p w:rsidR="00000000" w:rsidDel="00000000" w:rsidP="00000000" w:rsidRDefault="00000000" w:rsidRPr="00000000" w14:paraId="00000038">
      <w:pPr>
        <w:numPr>
          <w:ilvl w:val="0"/>
          <w:numId w:val="1"/>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b w:val="1"/>
          <w:bCs w:val="1"/>
          <w:rtl w:val="0"/>
        </w:rPr>
        <w:t xml:space="preserve">Tracking other cases of inactivity: </w:t>
      </w:r>
      <w:r w:rsidDel="00000000" w:rsidR="00000000" w:rsidRPr="00000000">
        <w:rPr>
          <w:rtl w:val="0"/>
        </w:rPr>
      </w:r>
    </w:p>
    <w:p w:rsidR="00000000" w:rsidDel="00000000" w:rsidP="00000000" w:rsidRDefault="00000000" w:rsidRPr="00000000" w14:paraId="00000039">
      <w:pPr>
        <w:numPr>
          <w:ilvl w:val="1"/>
          <w:numId w:val="1"/>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Be specific about what scenarios would result in someone being moved to inactivity if</w:t>
      </w:r>
      <w:r w:rsidDel="00000000" w:rsidR="00000000" w:rsidRPr="00000000">
        <w:rPr>
          <w:rFonts w:ascii="Asap Condensed" w:cs="Asap Condensed" w:eastAsia="Asap Condensed" w:hAnsi="Asap Condensed"/>
          <w:rtl w:val="0"/>
        </w:rPr>
        <w:t xml:space="preserve"> they move outside your community </w:t>
      </w:r>
      <w:r w:rsidDel="00000000" w:rsidR="00000000" w:rsidRPr="00000000">
        <w:rPr>
          <w:rFonts w:ascii="Asap Condensed" w:cs="Asap Condensed" w:eastAsia="Asap Condensed" w:hAnsi="Asap Condensed"/>
          <w:rtl w:val="0"/>
        </w:rPr>
        <w:t xml:space="preserve">and how you would operationalize any thresholds created. If you know that individuals often move back and forth between your community and a neighboring community, you will want to think about how to determine when someone should be classified as active versus inactive. For example, this could be operationalized by keeping people active in the by-name dataset if they still prefer to be housed in your community but are located in another. Another approach could be to define the number of days that individuals will stay active in the by-name dataset if they move to a nearby community</w:t>
      </w:r>
      <w:r w:rsidDel="00000000" w:rsidR="00000000" w:rsidRPr="00000000">
        <w:rPr>
          <w:rFonts w:ascii="Asap Condensed" w:cs="Asap Condensed" w:eastAsia="Asap Condensed" w:hAnsi="Asap Condensed"/>
          <w:rtl w:val="0"/>
        </w:rPr>
        <w:t xml:space="preserve"> but are not permanently housed. </w:t>
      </w:r>
    </w:p>
    <w:p w:rsidR="00000000" w:rsidDel="00000000" w:rsidP="00000000" w:rsidRDefault="00000000" w:rsidRPr="00000000" w14:paraId="0000003A">
      <w:pPr>
        <w:numPr>
          <w:ilvl w:val="2"/>
          <w:numId w:val="1"/>
        </w:numPr>
        <w:ind w:left="216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b w:val="1"/>
          <w:bCs w:val="1"/>
          <w:rtl w:val="0"/>
        </w:rPr>
        <w:t xml:space="preserve">Note: </w:t>
      </w:r>
      <w:r w:rsidDel="00000000" w:rsidR="00000000" w:rsidRPr="00000000">
        <w:rPr>
          <w:rFonts w:ascii="Asap Condensed" w:cs="Asap Condensed" w:eastAsia="Asap Condensed" w:hAnsi="Asap Condensed"/>
          <w:rtl w:val="0"/>
        </w:rPr>
        <w:t xml:space="preserve">This becomes especially important when working with people experiencing unsheltered homelessness</w:t>
      </w:r>
      <w:r w:rsidDel="00000000" w:rsidR="00000000" w:rsidRPr="00000000">
        <w:rPr>
          <w:rtl w:val="0"/>
        </w:rPr>
      </w:r>
    </w:p>
    <w:p w:rsidR="00000000" w:rsidDel="00000000" w:rsidP="00000000" w:rsidRDefault="00000000" w:rsidRPr="00000000" w14:paraId="0000003B">
      <w:pPr>
        <w:numPr>
          <w:ilvl w:val="1"/>
          <w:numId w:val="1"/>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Think about how to collect and share information about i</w:t>
      </w:r>
      <w:r w:rsidDel="00000000" w:rsidR="00000000" w:rsidRPr="00000000">
        <w:rPr>
          <w:rFonts w:ascii="Asap Condensed" w:cs="Asap Condensed" w:eastAsia="Asap Condensed" w:hAnsi="Asap Condensed"/>
          <w:rtl w:val="0"/>
        </w:rPr>
        <w:t xml:space="preserve">ndividuals who may be inactive because they do not meet HUD’s definition of literal homelessness but are unstably housed</w:t>
      </w:r>
      <w:r w:rsidDel="00000000" w:rsidR="00000000" w:rsidRPr="00000000">
        <w:rPr>
          <w:rFonts w:ascii="Asap Condensed" w:cs="Asap Condensed" w:eastAsia="Asap Condensed" w:hAnsi="Asap Condensed"/>
          <w:rtl w:val="0"/>
        </w:rPr>
        <w:t xml:space="preserve">. This information can help a community identify when someone returns to active homelessness from an unstable housing situation so the system can account for that information as they are triaged and prioritized for resources. </w:t>
      </w:r>
      <w:r w:rsidDel="00000000" w:rsidR="00000000" w:rsidRPr="00000000">
        <w:rPr>
          <w:rtl w:val="0"/>
        </w:rPr>
      </w:r>
    </w:p>
    <w:p w:rsidR="00000000" w:rsidDel="00000000" w:rsidP="00000000" w:rsidRDefault="00000000" w:rsidRPr="00000000" w14:paraId="0000003C">
      <w:pPr>
        <w:numPr>
          <w:ilvl w:val="2"/>
          <w:numId w:val="1"/>
        </w:numPr>
        <w:ind w:left="216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b w:val="1"/>
          <w:bCs w:val="1"/>
          <w:rtl w:val="0"/>
        </w:rPr>
        <w:t xml:space="preserve">Note:</w:t>
      </w:r>
      <w:r w:rsidDel="00000000" w:rsidR="00000000" w:rsidRPr="00000000">
        <w:rPr>
          <w:rFonts w:ascii="Asap Condensed" w:cs="Asap Condensed" w:eastAsia="Asap Condensed" w:hAnsi="Asap Condensed"/>
          <w:rtl w:val="0"/>
        </w:rPr>
        <w:t xml:space="preserve"> This becomes especially important when working with youth and families experiencing homelessness</w:t>
      </w:r>
    </w:p>
    <w:p w:rsidR="00000000" w:rsidDel="00000000" w:rsidP="00000000" w:rsidRDefault="00000000" w:rsidRPr="00000000" w14:paraId="0000003D">
      <w:pPr>
        <w:numPr>
          <w:ilvl w:val="1"/>
          <w:numId w:val="1"/>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When moving someone to inactive if they pass away, it is highly recommended that a community:</w:t>
      </w:r>
    </w:p>
    <w:p w:rsidR="00000000" w:rsidDel="00000000" w:rsidP="00000000" w:rsidRDefault="00000000" w:rsidRPr="00000000" w14:paraId="0000003E">
      <w:pPr>
        <w:numPr>
          <w:ilvl w:val="2"/>
          <w:numId w:val="1"/>
        </w:numPr>
        <w:ind w:left="216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 Develops a process that allows staff to alert others in the system that someone passed away and </w:t>
      </w:r>
    </w:p>
    <w:p w:rsidR="00000000" w:rsidDel="00000000" w:rsidP="00000000" w:rsidRDefault="00000000" w:rsidRPr="00000000" w14:paraId="0000003F">
      <w:pPr>
        <w:numPr>
          <w:ilvl w:val="2"/>
          <w:numId w:val="1"/>
        </w:numPr>
        <w:ind w:left="216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Develop a way to specifically track this information to better understand system-wide mortality rates for people experiencing homelessness.  </w:t>
      </w:r>
    </w:p>
    <w:p w:rsidR="00000000" w:rsidDel="00000000" w:rsidP="00000000" w:rsidRDefault="00000000" w:rsidRPr="00000000" w14:paraId="00000040">
      <w:pPr>
        <w:numPr>
          <w:ilvl w:val="0"/>
          <w:numId w:val="1"/>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As you write the </w:t>
      </w:r>
      <w:r w:rsidDel="00000000" w:rsidR="00000000" w:rsidRPr="00000000">
        <w:rPr>
          <w:rFonts w:ascii="Asap Condensed" w:cs="Asap Condensed" w:eastAsia="Asap Condensed" w:hAnsi="Asap Condensed"/>
          <w:b w:val="1"/>
          <w:bCs w:val="1"/>
          <w:rtl w:val="0"/>
        </w:rPr>
        <w:t xml:space="preserve">roles and responsibilities</w:t>
      </w:r>
      <w:r w:rsidDel="00000000" w:rsidR="00000000" w:rsidRPr="00000000">
        <w:rPr>
          <w:rFonts w:ascii="Asap Condensed" w:cs="Asap Condensed" w:eastAsia="Asap Condensed" w:hAnsi="Asap Condensed"/>
          <w:rtl w:val="0"/>
        </w:rPr>
        <w:t xml:space="preserve"> for updating, monitoring, and reporting inactivity, be specific about ongoing expectations for staff across the system. For example, you can include data entry timelines, instructions for updating the data elements required for inactivity, a specific outline of what types of roles in the system are responsible for what aspects of the inactive policy, etc.</w:t>
      </w:r>
    </w:p>
    <w:p w:rsidR="00000000" w:rsidDel="00000000" w:rsidP="00000000" w:rsidRDefault="00000000" w:rsidRPr="00000000" w14:paraId="00000041">
      <w:pPr>
        <w:numPr>
          <w:ilvl w:val="0"/>
          <w:numId w:val="1"/>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BFZ recommends documenting in some way </w:t>
      </w:r>
      <w:r w:rsidDel="00000000" w:rsidR="00000000" w:rsidRPr="00000000">
        <w:rPr>
          <w:rFonts w:ascii="Asap Condensed" w:cs="Asap Condensed" w:eastAsia="Asap Condensed" w:hAnsi="Asap Condensed"/>
          <w:b w:val="1"/>
          <w:bCs w:val="1"/>
          <w:rtl w:val="0"/>
        </w:rPr>
        <w:t xml:space="preserve">how to report the BFZ inactive metrics</w:t>
      </w:r>
      <w:r w:rsidDel="00000000" w:rsidR="00000000" w:rsidRPr="00000000">
        <w:rPr>
          <w:rFonts w:ascii="Asap Condensed" w:cs="Asap Condensed" w:eastAsia="Asap Condensed" w:hAnsi="Asap Condensed"/>
          <w:rtl w:val="0"/>
        </w:rPr>
        <w:t xml:space="preserve">, </w:t>
      </w:r>
      <w:r w:rsidDel="00000000" w:rsidR="00000000" w:rsidRPr="00000000">
        <w:rPr>
          <w:rFonts w:ascii="Asap Condensed" w:cs="Asap Condensed" w:eastAsia="Asap Condensed" w:hAnsi="Asap Condensed"/>
          <w:i w:val="1"/>
          <w:iCs w:val="1"/>
          <w:rtl w:val="0"/>
        </w:rPr>
        <w:t xml:space="preserve">moved to inactive</w:t>
      </w:r>
      <w:r w:rsidDel="00000000" w:rsidR="00000000" w:rsidRPr="00000000">
        <w:rPr>
          <w:rFonts w:ascii="Asap Condensed" w:cs="Asap Condensed" w:eastAsia="Asap Condensed" w:hAnsi="Asap Condensed"/>
          <w:rtl w:val="0"/>
        </w:rPr>
        <w:t xml:space="preserve"> and </w:t>
      </w:r>
      <w:r w:rsidDel="00000000" w:rsidR="00000000" w:rsidRPr="00000000">
        <w:rPr>
          <w:rFonts w:ascii="Asap Condensed" w:cs="Asap Condensed" w:eastAsia="Asap Condensed" w:hAnsi="Asap Condensed"/>
          <w:i w:val="1"/>
          <w:iCs w:val="1"/>
          <w:rtl w:val="0"/>
        </w:rPr>
        <w:t xml:space="preserve">returned from inactive</w:t>
      </w:r>
      <w:r w:rsidDel="00000000" w:rsidR="00000000" w:rsidRPr="00000000">
        <w:rPr>
          <w:rFonts w:ascii="Asap Condensed" w:cs="Asap Condensed" w:eastAsia="Asap Condensed" w:hAnsi="Asap Condensed"/>
          <w:rtl w:val="0"/>
        </w:rPr>
        <w:t xml:space="preserve">. This information may belong in a standalone inactive policy or be described in a process document for data-specific staff. Regardless, having that information documented and accessible to the appropriate staff can help the sustainability of inactive policies.</w:t>
      </w:r>
      <w:r w:rsidDel="00000000" w:rsidR="00000000" w:rsidRPr="00000000">
        <w:rPr>
          <w:rtl w:val="0"/>
        </w:rPr>
      </w:r>
    </w:p>
    <w:p w:rsidR="00000000" w:rsidDel="00000000" w:rsidP="00000000" w:rsidRDefault="00000000" w:rsidRPr="00000000" w14:paraId="00000042">
      <w:pPr>
        <w:ind w:left="720" w:firstLine="0"/>
        <w:rPr>
          <w:rFonts w:ascii="Asap Condensed" w:cs="Asap Condensed" w:eastAsia="Asap Condensed" w:hAnsi="Asap Condensed"/>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900" w:top="1440" w:left="1440" w:right="1440" w:header="720" w:footer="2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sap Condense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sap Condensed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Asap Condensed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ageBreakBefore w:val="0"/>
      <w:jc w:val="center"/>
      <w:rPr/>
    </w:pPr>
    <w:r w:rsidDel="00000000" w:rsidR="00000000" w:rsidRPr="00000000">
      <w:rPr>
        <w:rtl w:val="0"/>
      </w:rPr>
    </w:r>
  </w:p>
  <w:p w:rsidR="00000000" w:rsidDel="00000000" w:rsidP="00000000" w:rsidRDefault="00000000" w:rsidRPr="00000000" w14:paraId="00000045">
    <w:pPr>
      <w:pageBreakBefore w:val="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ageBreakBefore w:val="0"/>
      <w:jc w:val="center"/>
      <w:rPr/>
    </w:pPr>
    <w:r w:rsidDel="00000000" w:rsidR="00000000" w:rsidRPr="00000000">
      <w:rPr/>
      <w:drawing>
        <wp:inline distB="114300" distT="114300" distL="114300" distR="114300">
          <wp:extent cx="1471613" cy="26343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1613" cy="263437"/>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ind w:left="0" w:firstLine="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Style w:val="Title"/>
      <w:rPr/>
    </w:pPr>
    <w:bookmarkStart w:colFirst="0" w:colLast="0" w:name="_5umz5w3fedm3" w:id="10"/>
    <w:bookmarkEnd w:id="10"/>
    <w:r w:rsidDel="00000000" w:rsidR="00000000" w:rsidRPr="00000000">
      <w:rPr>
        <w:b w:val="1"/>
        <w:bCs w:val="1"/>
        <w:sz w:val="72"/>
        <w:szCs w:val="72"/>
        <w:rtl w:val="0"/>
      </w:rPr>
      <w:t xml:space="preserve">BFZ Inactive Policy Guide</w:t>
    </w:r>
    <w:r w:rsidDel="00000000" w:rsidR="00000000" w:rsidRPr="00000000">
      <w:rPr>
        <w:rtl w:val="0"/>
      </w:rPr>
    </w:r>
  </w:p>
  <w:p w:rsidR="00000000" w:rsidDel="00000000" w:rsidP="00000000" w:rsidRDefault="00000000" w:rsidRPr="00000000" w14:paraId="00000049">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Letter"/>
      <w:lvlText w:val="%1."/>
      <w:lvlJc w:val="left"/>
      <w:pPr>
        <w:ind w:left="1440" w:hanging="360"/>
      </w:pPr>
      <w:rPr>
        <w:u w:val="none"/>
      </w:rPr>
    </w:lvl>
    <w:lvl w:ilvl="1">
      <w:start w:val="1"/>
      <w:numFmt w:val="lowerRoman"/>
      <w:lvlText w:val="%2."/>
      <w:lvlJc w:val="right"/>
      <w:pPr>
        <w:ind w:left="2160" w:hanging="360"/>
      </w:pPr>
      <w:rPr>
        <w:rFonts w:ascii="Arial" w:cs="Arial" w:eastAsia="Arial" w:hAnsi="Arial"/>
        <w:b w:val="0"/>
        <w:bCs w:val="0"/>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aleway" w:cs="Raleway" w:eastAsia="Raleway" w:hAnsi="Raleway"/>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ind w:left="0"/>
    </w:pPr>
    <w:rPr>
      <w:b w:val="1"/>
      <w:bCs w:val="1"/>
      <w:color w:val="a50a51"/>
      <w:sz w:val="40"/>
      <w:szCs w:val="40"/>
    </w:rPr>
  </w:style>
  <w:style w:type="paragraph" w:styleId="Heading2">
    <w:name w:val="heading 2"/>
    <w:basedOn w:val="Normal"/>
    <w:next w:val="Normal"/>
    <w:pPr>
      <w:keepNext w:val="1"/>
      <w:keepLines w:val="1"/>
      <w:pageBreakBefore w:val="0"/>
      <w:spacing w:after="120" w:before="360" w:lineRule="auto"/>
    </w:pPr>
    <w:rPr>
      <w:rFonts w:ascii="Asap Condensed" w:cs="Asap Condensed" w:eastAsia="Asap Condensed" w:hAnsi="Asap Condensed"/>
      <w:b w:val="1"/>
      <w:bCs w:val="1"/>
      <w:color w:val="12b5ea"/>
      <w:sz w:val="32"/>
      <w:szCs w:val="32"/>
    </w:rPr>
  </w:style>
  <w:style w:type="paragraph" w:styleId="Heading3">
    <w:name w:val="heading 3"/>
    <w:basedOn w:val="Normal"/>
    <w:next w:val="Normal"/>
    <w:pPr>
      <w:keepNext w:val="1"/>
      <w:keepLines w:val="1"/>
      <w:pageBreakBefore w:val="0"/>
      <w:ind w:left="0"/>
    </w:pPr>
    <w:rPr>
      <w:rFonts w:ascii="Asap Condensed" w:cs="Asap Condensed" w:eastAsia="Asap Condensed" w:hAnsi="Asap Condensed"/>
      <w:b w:val="1"/>
      <w:bCs w:val="1"/>
      <w:color w:val="494949"/>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line="240" w:lineRule="auto"/>
      <w:ind w:left="0"/>
    </w:pPr>
    <w:rPr>
      <w:rFonts w:ascii="Asap Condensed" w:cs="Asap Condensed" w:eastAsia="Asap Condensed" w:hAnsi="Asap Condensed"/>
      <w:i w:val="1"/>
      <w:iCs w:val="1"/>
      <w:color w:val="a50a51"/>
      <w:sz w:val="20"/>
      <w:szCs w:val="20"/>
    </w:rPr>
  </w:style>
  <w:style w:type="paragraph" w:styleId="Heading6">
    <w:name w:val="heading 6"/>
    <w:basedOn w:val="Normal"/>
    <w:next w:val="Normal"/>
    <w:pPr>
      <w:keepNext w:val="1"/>
      <w:keepLines w:val="1"/>
      <w:pageBreakBefore w:val="0"/>
      <w:spacing w:line="360" w:lineRule="auto"/>
    </w:pPr>
    <w:rPr>
      <w:rFonts w:ascii="Asap Condensed" w:cs="Asap Condensed" w:eastAsia="Asap Condensed" w:hAnsi="Asap Condensed"/>
      <w:b w:val="1"/>
      <w:bCs w:val="1"/>
      <w:color w:val="a50a51"/>
      <w:sz w:val="28"/>
      <w:szCs w:val="28"/>
    </w:rPr>
  </w:style>
  <w:style w:type="paragraph" w:styleId="Title">
    <w:name w:val="Title"/>
    <w:basedOn w:val="Normal"/>
    <w:next w:val="Normal"/>
    <w:pPr>
      <w:keepNext w:val="1"/>
      <w:keepLines w:val="1"/>
      <w:pageBreakBefore w:val="0"/>
      <w:spacing w:after="60" w:line="240" w:lineRule="auto"/>
      <w:ind w:left="0"/>
    </w:pPr>
    <w:rPr>
      <w:rFonts w:ascii="Asap Condensed" w:cs="Asap Condensed" w:eastAsia="Asap Condensed" w:hAnsi="Asap Condensed"/>
      <w:color w:val="494949"/>
      <w:sz w:val="64"/>
      <w:szCs w:val="64"/>
    </w:rPr>
  </w:style>
  <w:style w:type="paragraph" w:styleId="Subtitle">
    <w:name w:val="Subtitle"/>
    <w:basedOn w:val="Normal"/>
    <w:next w:val="Normal"/>
    <w:pPr>
      <w:keepNext w:val="1"/>
      <w:keepLines w:val="1"/>
      <w:pageBreakBefore w:val="0"/>
      <w:spacing w:after="320" w:lineRule="auto"/>
    </w:pPr>
    <w:rPr>
      <w:i w:val="1"/>
      <w:iCs w:val="1"/>
      <w:color w:val="494949"/>
      <w:sz w:val="24"/>
      <w:szCs w:val="24"/>
    </w:rPr>
  </w:style>
</w:styles>
</file>

<file path=word/_rels/document.xml.rels><?xml version="1.0" encoding="UTF-8" standalone="yes"?><Relationships xmlns="http://schemas.openxmlformats.org/package/2006/relationships"><Relationship Id="rId10"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hudexchange.info/homelessness-assistance/coc-esg-virtual-binders/coc-esg-homeless-eligibility/four-categories/category-1/"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1" Type="http://schemas.openxmlformats.org/officeDocument/2006/relationships/font" Target="fonts/AsapCondensedMedium-italic.ttf"/><Relationship Id="rId10" Type="http://schemas.openxmlformats.org/officeDocument/2006/relationships/font" Target="fonts/AsapCondensedMedium-bold.ttf"/><Relationship Id="rId13" Type="http://schemas.openxmlformats.org/officeDocument/2006/relationships/font" Target="fonts/AsapCondensedSemiBold-regular.ttf"/><Relationship Id="rId12" Type="http://schemas.openxmlformats.org/officeDocument/2006/relationships/font" Target="fonts/AsapCondensedMedium-boldItalic.ttf"/><Relationship Id="rId1" Type="http://schemas.openxmlformats.org/officeDocument/2006/relationships/font" Target="fonts/AsapCondensed-regular.ttf"/><Relationship Id="rId2" Type="http://schemas.openxmlformats.org/officeDocument/2006/relationships/font" Target="fonts/AsapCondensed-bold.ttf"/><Relationship Id="rId3" Type="http://schemas.openxmlformats.org/officeDocument/2006/relationships/font" Target="fonts/AsapCondensed-italic.ttf"/><Relationship Id="rId4" Type="http://schemas.openxmlformats.org/officeDocument/2006/relationships/font" Target="fonts/AsapCondensed-boldItalic.ttf"/><Relationship Id="rId9" Type="http://schemas.openxmlformats.org/officeDocument/2006/relationships/font" Target="fonts/AsapCondensedMedium-regular.ttf"/><Relationship Id="rId15" Type="http://schemas.openxmlformats.org/officeDocument/2006/relationships/font" Target="fonts/AsapCondensedSemiBold-italic.ttf"/><Relationship Id="rId14" Type="http://schemas.openxmlformats.org/officeDocument/2006/relationships/font" Target="fonts/AsapCondensedSemiBold-bold.ttf"/><Relationship Id="rId16" Type="http://schemas.openxmlformats.org/officeDocument/2006/relationships/font" Target="fonts/AsapCondensedSemiBold-boldItalic.ttf"/><Relationship Id="rId5" Type="http://schemas.openxmlformats.org/officeDocument/2006/relationships/font" Target="fonts/Raleway-regular.ttf"/><Relationship Id="rId6" Type="http://schemas.openxmlformats.org/officeDocument/2006/relationships/font" Target="fonts/Raleway-bold.ttf"/><Relationship Id="rId7" Type="http://schemas.openxmlformats.org/officeDocument/2006/relationships/font" Target="fonts/Raleway-italic.ttf"/><Relationship Id="rId8" Type="http://schemas.openxmlformats.org/officeDocument/2006/relationships/font" Target="fonts/Raleway-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